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326DABFD" w:rsidR="007F13F4" w:rsidRPr="00EB6529" w:rsidRDefault="00F54EFD" w:rsidP="001D7DE3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Default="007F13F4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8D26FA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3AB4C414" w:rsidR="00F54EFD" w:rsidRPr="009B5C38" w:rsidRDefault="00F54EFD" w:rsidP="009B5C38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9B5C38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,</w:t>
      </w:r>
      <w:r w:rsidR="009B5C38" w:rsidRPr="009B5C38">
        <w:t xml:space="preserve"> </w:t>
      </w:r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Significant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proofErr w:type="spellStart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Harm</w:t>
      </w:r>
      <w:proofErr w:type="spellEnd"/>
      <w:r w:rsidR="009B5C38" w:rsidRPr="009B5C38">
        <w:rPr>
          <w:rFonts w:ascii="Calibri Light" w:hAnsi="Calibri Light" w:cs="Calibri Light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 do Parlamento Europeu e do Conselho, de 18 de junho de 2020;</w:t>
      </w:r>
    </w:p>
    <w:p w14:paraId="50FCB077" w14:textId="04A2E837" w:rsidR="007F13F4" w:rsidRPr="00191871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651E4142" w14:textId="77777777" w:rsidR="002E5552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1D7DE3" w:rsidRDefault="007F1FB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 w:rsidRPr="001D7DE3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39A9FB4E" w:rsidR="00BD6490" w:rsidRPr="001D7DE3" w:rsidRDefault="00BD6490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38E12576" w14:textId="305A81C5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 xml:space="preserve"> de 22 de março</w:t>
      </w:r>
      <w:r w:rsidR="004D550D" w:rsidRPr="001D7DE3">
        <w:rPr>
          <w:rFonts w:ascii="Calibri Light" w:hAnsi="Calibri Light" w:cs="Calibri Light"/>
          <w:spacing w:val="-5"/>
          <w:sz w:val="18"/>
          <w:szCs w:val="18"/>
        </w:rPr>
        <w:t>,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1D7DE3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1D7DE3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1D7DE3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1D7DE3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1D7DE3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5514F" w14:textId="04C8D90D" w:rsidR="00A90C84" w:rsidRPr="001D7DE3" w:rsidRDefault="00A90C8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D7DE3">
        <w:rPr>
          <w:rFonts w:ascii="Calibri Light" w:hAnsi="Calibri Light" w:cs="Calibri Light"/>
          <w:spacing w:val="-5"/>
          <w:sz w:val="18"/>
          <w:szCs w:val="18"/>
        </w:rPr>
        <w:lastRenderedPageBreak/>
        <w:t>Não é uma empresa em dificuldade, na aceção do artigo 2.º, ponto 18, do Regulamento (UE) N.º 651/2014 da Comissão (RGIC), se aplicável;</w:t>
      </w:r>
    </w:p>
    <w:p w14:paraId="51F1DA1F" w14:textId="77777777" w:rsidR="007F13F4" w:rsidRDefault="007F13F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D55B45" w:rsidRDefault="00D55B45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55B45">
        <w:rPr>
          <w:rFonts w:ascii="Calibri Light" w:hAnsi="Calibri Light" w:cs="Calibri Light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677D1B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677D1B">
        <w:rPr>
          <w:rFonts w:ascii="Calibri Light" w:hAnsi="Calibri Light" w:cs="Calibri Light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i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) 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pelo arranque ou pelo arranque e execução da operação, designadamente através de outras entidades;</w:t>
      </w:r>
    </w:p>
    <w:p w14:paraId="6197E57E" w14:textId="53463280" w:rsidR="00677D1B" w:rsidRDefault="00677D1B" w:rsidP="001D7DE3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proofErr w:type="spellStart"/>
      <w:r>
        <w:rPr>
          <w:rFonts w:ascii="Calibri Light" w:hAnsi="Calibri Light" w:cs="Calibri Light"/>
          <w:spacing w:val="-5"/>
          <w:sz w:val="18"/>
          <w:szCs w:val="18"/>
        </w:rPr>
        <w:t>ii</w:t>
      </w:r>
      <w:proofErr w:type="spellEnd"/>
      <w:r>
        <w:rPr>
          <w:rFonts w:ascii="Calibri Light" w:hAnsi="Calibri Light" w:cs="Calibri Light"/>
          <w:spacing w:val="-5"/>
          <w:sz w:val="18"/>
          <w:szCs w:val="18"/>
        </w:rPr>
        <w:t xml:space="preserve">) 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>Assum</w:t>
      </w: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677D1B">
        <w:rPr>
          <w:rFonts w:ascii="Calibri Light" w:hAnsi="Calibri Light" w:cs="Calibri Light"/>
          <w:spacing w:val="-5"/>
          <w:sz w:val="18"/>
          <w:szCs w:val="18"/>
        </w:rPr>
        <w:t xml:space="preserve">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9EB335D" w14:textId="14BC57B8" w:rsidR="00677D1B" w:rsidRPr="0043663F" w:rsidRDefault="00677D1B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</w:t>
      </w:r>
      <w:r w:rsidR="00BD6490">
        <w:rPr>
          <w:rFonts w:ascii="Calibri Light" w:hAnsi="Calibri Light" w:cs="Calibri Light"/>
          <w:spacing w:val="-5"/>
          <w:sz w:val="18"/>
          <w:szCs w:val="18"/>
        </w:rPr>
        <w:t xml:space="preserve">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candidatura;</w:t>
      </w:r>
    </w:p>
    <w:p w14:paraId="1D212B15" w14:textId="26E3ACA4" w:rsidR="002B2264" w:rsidRPr="0043663F" w:rsidRDefault="0043663F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43663F" w:rsidRDefault="002B2264" w:rsidP="001D7DE3">
      <w:pPr>
        <w:pStyle w:val="PargrafodaLista"/>
        <w:numPr>
          <w:ilvl w:val="0"/>
          <w:numId w:val="1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>
        <w:rPr>
          <w:rFonts w:ascii="Calibri Light" w:hAnsi="Calibri Light" w:cs="Calibri Light"/>
          <w:spacing w:val="-5"/>
          <w:sz w:val="18"/>
          <w:szCs w:val="18"/>
        </w:rPr>
        <w:t xml:space="preserve"> e legislação ambiental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4D86AA7" w14:textId="1E653234" w:rsidR="002B2264" w:rsidRPr="002B2264" w:rsidRDefault="00664AF9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C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>umpre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(m)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>
        <w:rPr>
          <w:rFonts w:ascii="Calibri Light" w:hAnsi="Calibri Light" w:cs="Calibri Light"/>
          <w:spacing w:val="-5"/>
          <w:sz w:val="18"/>
          <w:szCs w:val="18"/>
        </w:rPr>
        <w:t>utoridade de Gestão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2B2264"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 w:rsidR="002B2264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4F4F2B9" w14:textId="18662501" w:rsidR="00E94169" w:rsidRDefault="001C3CBA" w:rsidP="00FB7DA1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A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utoridade de </w:t>
      </w:r>
      <w:r w:rsidR="007F2240">
        <w:rPr>
          <w:rFonts w:ascii="Calibri Light" w:hAnsi="Calibri Light" w:cs="Calibri Light"/>
          <w:spacing w:val="-5"/>
          <w:sz w:val="18"/>
          <w:szCs w:val="18"/>
        </w:rPr>
        <w:t>G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estão</w:t>
      </w:r>
      <w:r w:rsidR="00B31479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73EB9606" w14:textId="3F10F734" w:rsidR="008A3EA7" w:rsidRPr="008A3EA7" w:rsidRDefault="008A3EA7" w:rsidP="008A3EA7">
      <w:pPr>
        <w:pStyle w:val="PargrafodaLista"/>
        <w:numPr>
          <w:ilvl w:val="0"/>
          <w:numId w:val="1"/>
        </w:numPr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>No que respeita à contratação pública ecológica:</w:t>
      </w:r>
    </w:p>
    <w:p w14:paraId="577F1DE7" w14:textId="1BB7152B" w:rsidR="008A3EA7" w:rsidRPr="008A3EA7" w:rsidRDefault="0072059E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z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.1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06A9CF11" w:rsidR="008A3EA7" w:rsidRPr="008A3EA7" w:rsidRDefault="0072059E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z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.2 Caso se trate de outras entidades públicas ou privadas sem fins lucrativos, adota, sempre que possível, as boas práticas do </w:t>
      </w:r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FB7DA1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446FB837" w:rsidR="008A3EA7" w:rsidRPr="008A3EA7" w:rsidRDefault="00FB7DA1" w:rsidP="00FB7DA1">
      <w:pPr>
        <w:pStyle w:val="PargrafodaLista"/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z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.3 No caso de considerar não ser aplicável ou possível assegurar o cumprimento dos princípios e boas práticas referidos nas alíneas </w:t>
      </w:r>
      <w:r>
        <w:rPr>
          <w:rFonts w:ascii="Calibri Light" w:hAnsi="Calibri Light" w:cs="Calibri Light"/>
          <w:spacing w:val="-5"/>
          <w:sz w:val="18"/>
          <w:szCs w:val="18"/>
        </w:rPr>
        <w:t>z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 xml:space="preserve">.1 e </w:t>
      </w:r>
      <w:r>
        <w:rPr>
          <w:rFonts w:ascii="Calibri Light" w:hAnsi="Calibri Light" w:cs="Calibri Light"/>
          <w:spacing w:val="-5"/>
          <w:sz w:val="18"/>
          <w:szCs w:val="18"/>
        </w:rPr>
        <w:t>z</w:t>
      </w:r>
      <w:r w:rsidR="008A3EA7" w:rsidRPr="008A3EA7">
        <w:rPr>
          <w:rFonts w:ascii="Calibri Light" w:hAnsi="Calibri Light" w:cs="Calibri Light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A3EA7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r w:rsidRPr="008A3EA7">
        <w:rPr>
          <w:rFonts w:ascii="Calibri Light" w:hAnsi="Calibri Light" w:cs="Calibri Light"/>
          <w:spacing w:val="-5"/>
          <w:sz w:val="18"/>
          <w:szCs w:val="18"/>
        </w:rPr>
        <w:t>;</w:t>
      </w:r>
      <w:proofErr w:type="spellEnd"/>
    </w:p>
    <w:p w14:paraId="0CCE4FB8" w14:textId="4EA0F582" w:rsidR="008A3EA7" w:rsidRDefault="008A3EA7" w:rsidP="0044087D">
      <w:pPr>
        <w:pStyle w:val="PargrafodaLista"/>
        <w:numPr>
          <w:ilvl w:val="0"/>
          <w:numId w:val="2"/>
        </w:numPr>
        <w:spacing w:after="120" w:line="259" w:lineRule="auto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4087D">
        <w:rPr>
          <w:rFonts w:ascii="Calibri Light" w:hAnsi="Calibri Light" w:cs="Calibri Light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green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public</w:t>
      </w:r>
      <w:proofErr w:type="spellEnd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proofErr w:type="spellStart"/>
      <w:r w:rsidRPr="0044087D">
        <w:rPr>
          <w:rFonts w:ascii="Calibri Light" w:hAnsi="Calibri Light" w:cs="Calibri Light"/>
          <w:i/>
          <w:iCs/>
          <w:spacing w:val="-5"/>
          <w:sz w:val="18"/>
          <w:szCs w:val="18"/>
        </w:rPr>
        <w:t>procurement</w:t>
      </w:r>
      <w:proofErr w:type="spellEnd"/>
      <w:r w:rsidRPr="004408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7D66E2C0" w14:textId="77777777" w:rsidR="0044087D" w:rsidRPr="0044087D" w:rsidRDefault="0044087D" w:rsidP="0044087D">
      <w:pPr>
        <w:pStyle w:val="PargrafodaLista"/>
        <w:spacing w:after="120"/>
        <w:jc w:val="both"/>
        <w:rPr>
          <w:rFonts w:ascii="Calibri Light" w:hAnsi="Calibri Light" w:cs="Calibri Light"/>
          <w:spacing w:val="-5"/>
          <w:sz w:val="18"/>
          <w:szCs w:val="18"/>
        </w:rPr>
      </w:pPr>
    </w:p>
    <w:p w14:paraId="5AFD16C4" w14:textId="2415F491" w:rsidR="00F54EFD" w:rsidRDefault="00CA208A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lastRenderedPageBreak/>
        <w:t>Mais declara</w:t>
      </w:r>
      <w:r w:rsidR="009F1051"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que 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a memória descritiva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que instru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i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a candidatura est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á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em conformidade com 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a memória descritiva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que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fo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i 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>enviad</w:t>
      </w:r>
      <w:r w:rsidR="00E75843">
        <w:rPr>
          <w:rFonts w:ascii="Calibri Light" w:eastAsia="Calibri" w:hAnsi="Calibri Light" w:cs="Calibri Light"/>
          <w:spacing w:val="-5"/>
          <w:sz w:val="18"/>
          <w:szCs w:val="18"/>
        </w:rPr>
        <w:t>a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à </w:t>
      </w:r>
      <w:r w:rsidR="00E75843">
        <w:rPr>
          <w:rFonts w:ascii="Calibri Light" w:eastAsia="Calibri" w:hAnsi="Calibri Light" w:cs="Calibri Light"/>
          <w:spacing w:val="-5"/>
          <w:sz w:val="18"/>
          <w:szCs w:val="18"/>
        </w:rPr>
        <w:t>Agência Portuguesa do Ambiente, I.P,</w:t>
      </w:r>
      <w:r w:rsidRPr="00CA208A">
        <w:rPr>
          <w:rFonts w:ascii="Calibri Light" w:eastAsia="Calibri" w:hAnsi="Calibri Light" w:cs="Calibri Light"/>
          <w:spacing w:val="-5"/>
          <w:sz w:val="18"/>
          <w:szCs w:val="18"/>
        </w:rPr>
        <w:t xml:space="preserve"> para emissão de parecer</w:t>
      </w:r>
      <w:r w:rsidR="00E75843">
        <w:rPr>
          <w:rFonts w:ascii="Calibri Light" w:eastAsia="Calibri" w:hAnsi="Calibri Light" w:cs="Calibri Light"/>
          <w:spacing w:val="-5"/>
          <w:sz w:val="18"/>
          <w:szCs w:val="18"/>
        </w:rPr>
        <w:t>.</w:t>
      </w:r>
    </w:p>
    <w:p w14:paraId="5B2425F1" w14:textId="77777777" w:rsidR="0044087D" w:rsidRDefault="0044087D" w:rsidP="00CA208A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9B5C3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1A6EBF81" w14:textId="545FBFB5" w:rsidR="001D7DE3" w:rsidRDefault="00DC417D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6B09E831" w14:textId="77777777" w:rsidR="009B5C38" w:rsidRDefault="009B5C38" w:rsidP="009B5C38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sectPr w:rsidR="009B5C38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D7DB" w14:textId="77777777" w:rsidR="003B7F5A" w:rsidRDefault="003B7F5A" w:rsidP="00104B36">
      <w:pPr>
        <w:spacing w:after="0" w:line="240" w:lineRule="auto"/>
      </w:pPr>
      <w:r>
        <w:separator/>
      </w:r>
    </w:p>
  </w:endnote>
  <w:endnote w:type="continuationSeparator" w:id="0">
    <w:p w14:paraId="040CE688" w14:textId="77777777" w:rsidR="003B7F5A" w:rsidRDefault="003B7F5A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3DD01EFE" w14:textId="37E5063F" w:rsidR="00292ADE" w:rsidRPr="00BD6490" w:rsidRDefault="00292ADE" w:rsidP="00BD6490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</w:t>
      </w:r>
      <w:r w:rsidR="009D71EB" w:rsidRPr="00A47784">
        <w:rPr>
          <w:rFonts w:asciiTheme="majorHAnsi" w:hAnsiTheme="majorHAnsi" w:cstheme="majorHAnsi"/>
          <w:sz w:val="16"/>
          <w:szCs w:val="16"/>
        </w:rPr>
        <w:t>Assinatura digital qualificada, com atributos profissionais suficientes para o ato, que comprove os poderes de representação do beneficiário pelo</w:t>
      </w:r>
      <w:r w:rsidR="009A50F2" w:rsidRPr="00A47784">
        <w:rPr>
          <w:rFonts w:asciiTheme="majorHAnsi" w:hAnsiTheme="majorHAnsi" w:cstheme="majorHAnsi"/>
          <w:sz w:val="16"/>
          <w:szCs w:val="16"/>
        </w:rPr>
        <w:t>(s)</w:t>
      </w:r>
      <w:r w:rsidR="009D71EB" w:rsidRPr="00A47784">
        <w:rPr>
          <w:rFonts w:asciiTheme="majorHAnsi" w:hAnsiTheme="majorHAnsi" w:cstheme="majorHAnsi"/>
          <w:sz w:val="16"/>
          <w:szCs w:val="16"/>
        </w:rPr>
        <w:t xml:space="preserve"> subscritor</w:t>
      </w:r>
      <w:r w:rsidR="009A50F2" w:rsidRPr="00A47784">
        <w:rPr>
          <w:rFonts w:asciiTheme="majorHAnsi" w:hAnsiTheme="majorHAnsi" w:cstheme="majorHAnsi"/>
          <w:sz w:val="16"/>
          <w:szCs w:val="16"/>
        </w:rPr>
        <w:t>(</w:t>
      </w:r>
      <w:proofErr w:type="spellStart"/>
      <w:r w:rsidR="009A50F2" w:rsidRPr="00A47784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="009A50F2" w:rsidRPr="00A47784">
        <w:rPr>
          <w:rFonts w:asciiTheme="majorHAnsi" w:hAnsiTheme="majorHAnsi" w:cstheme="majorHAnsi"/>
          <w:sz w:val="16"/>
          <w:szCs w:val="16"/>
        </w:rPr>
        <w:t>)</w:t>
      </w:r>
      <w:r w:rsidR="009D71EB" w:rsidRPr="00A47784">
        <w:rPr>
          <w:rFonts w:asciiTheme="majorHAnsi" w:hAnsiTheme="majorHAnsi" w:cstheme="majorHAns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46C0" w14:textId="77777777" w:rsidR="003B7F5A" w:rsidRDefault="003B7F5A" w:rsidP="00104B36">
      <w:pPr>
        <w:spacing w:after="0" w:line="240" w:lineRule="auto"/>
      </w:pPr>
      <w:r>
        <w:separator/>
      </w:r>
    </w:p>
  </w:footnote>
  <w:footnote w:type="continuationSeparator" w:id="0">
    <w:p w14:paraId="3062E014" w14:textId="77777777" w:rsidR="003B7F5A" w:rsidRDefault="003B7F5A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1"/>
  </w:num>
  <w:num w:numId="2" w16cid:durableId="5870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E6F6B"/>
    <w:rsid w:val="00104B36"/>
    <w:rsid w:val="0013109F"/>
    <w:rsid w:val="00191871"/>
    <w:rsid w:val="001A464A"/>
    <w:rsid w:val="001C3CBA"/>
    <w:rsid w:val="001D7DE3"/>
    <w:rsid w:val="001E2B42"/>
    <w:rsid w:val="001F0FBF"/>
    <w:rsid w:val="00292ADE"/>
    <w:rsid w:val="002B2264"/>
    <w:rsid w:val="002B344F"/>
    <w:rsid w:val="002E5552"/>
    <w:rsid w:val="003478F5"/>
    <w:rsid w:val="003579F5"/>
    <w:rsid w:val="00367D91"/>
    <w:rsid w:val="003B7F5A"/>
    <w:rsid w:val="0043663F"/>
    <w:rsid w:val="0044087D"/>
    <w:rsid w:val="00450FC2"/>
    <w:rsid w:val="004B2596"/>
    <w:rsid w:val="004D550D"/>
    <w:rsid w:val="004F112F"/>
    <w:rsid w:val="005762C9"/>
    <w:rsid w:val="00580E83"/>
    <w:rsid w:val="005B63FA"/>
    <w:rsid w:val="00627DFC"/>
    <w:rsid w:val="006626F3"/>
    <w:rsid w:val="00664AF9"/>
    <w:rsid w:val="00677D1B"/>
    <w:rsid w:val="00691B25"/>
    <w:rsid w:val="006B648A"/>
    <w:rsid w:val="0072059E"/>
    <w:rsid w:val="00721C6A"/>
    <w:rsid w:val="00766428"/>
    <w:rsid w:val="007A56C6"/>
    <w:rsid w:val="007D3AE6"/>
    <w:rsid w:val="007F13F4"/>
    <w:rsid w:val="007F1FB4"/>
    <w:rsid w:val="007F2240"/>
    <w:rsid w:val="007F31B2"/>
    <w:rsid w:val="008A3EA7"/>
    <w:rsid w:val="008D26FA"/>
    <w:rsid w:val="009A50F2"/>
    <w:rsid w:val="009B5C38"/>
    <w:rsid w:val="009D71EB"/>
    <w:rsid w:val="009F1051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2873"/>
    <w:rsid w:val="00B6451F"/>
    <w:rsid w:val="00BB772B"/>
    <w:rsid w:val="00BD6490"/>
    <w:rsid w:val="00C02B8F"/>
    <w:rsid w:val="00C421BB"/>
    <w:rsid w:val="00CA208A"/>
    <w:rsid w:val="00CB3F39"/>
    <w:rsid w:val="00CC4EF7"/>
    <w:rsid w:val="00CE16FE"/>
    <w:rsid w:val="00D55B45"/>
    <w:rsid w:val="00D57028"/>
    <w:rsid w:val="00DA18DB"/>
    <w:rsid w:val="00DC417D"/>
    <w:rsid w:val="00E1538B"/>
    <w:rsid w:val="00E160DF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54EFD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1281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23</cp:revision>
  <dcterms:created xsi:type="dcterms:W3CDTF">2023-11-07T16:54:00Z</dcterms:created>
  <dcterms:modified xsi:type="dcterms:W3CDTF">2024-07-12T19:42:00Z</dcterms:modified>
</cp:coreProperties>
</file>