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AC4C0" w14:textId="6E526DBE" w:rsidR="003E4FC9" w:rsidRDefault="00DF4F5C" w:rsidP="008A45C2">
      <w:pPr>
        <w:pStyle w:val="PargrafodaLista"/>
        <w:spacing w:after="240" w:line="280" w:lineRule="exact"/>
        <w:ind w:left="0" w:right="-710"/>
        <w:jc w:val="center"/>
        <w:outlineLvl w:val="0"/>
        <w:rPr>
          <w:rFonts w:asciiTheme="minorHAnsi" w:hAnsiTheme="minorHAnsi" w:cs="Arial"/>
          <w:b/>
          <w:sz w:val="24"/>
          <w:szCs w:val="24"/>
        </w:rPr>
      </w:pPr>
      <w:bookmarkStart w:id="0" w:name="_Hlk175902065"/>
      <w:bookmarkStart w:id="1" w:name="_Toc531026275"/>
      <w:r w:rsidRPr="003E4FC9">
        <w:rPr>
          <w:rFonts w:asciiTheme="minorHAnsi" w:hAnsiTheme="minorHAnsi" w:cs="Arial"/>
          <w:b/>
          <w:sz w:val="24"/>
          <w:szCs w:val="24"/>
        </w:rPr>
        <w:t>FICHA DE VERIFICAÇÃO DO PROCEDIMENTO DE CONTRATAÇÃO PÚBLICA</w:t>
      </w:r>
    </w:p>
    <w:bookmarkEnd w:id="0"/>
    <w:p w14:paraId="3C15BC2A" w14:textId="4E46F5FD" w:rsidR="008C75F7" w:rsidRDefault="008C75F7" w:rsidP="008C75F7">
      <w:pPr>
        <w:pStyle w:val="PargrafodaLista"/>
        <w:spacing w:after="240" w:line="280" w:lineRule="exact"/>
        <w:ind w:left="0" w:right="-710"/>
        <w:jc w:val="center"/>
        <w:outlineLvl w:val="0"/>
        <w:rPr>
          <w:rFonts w:cs="Arial"/>
          <w:b/>
          <w:sz w:val="24"/>
          <w:szCs w:val="24"/>
        </w:rPr>
      </w:pPr>
      <w:r w:rsidRPr="000F1FAB">
        <w:rPr>
          <w:rFonts w:cs="Arial"/>
          <w:b/>
          <w:sz w:val="24"/>
          <w:szCs w:val="24"/>
        </w:rPr>
        <w:t xml:space="preserve">Modelo </w:t>
      </w:r>
      <w:r w:rsidR="0098790F" w:rsidRPr="000F1FAB">
        <w:rPr>
          <w:rFonts w:cs="Arial"/>
          <w:b/>
          <w:sz w:val="24"/>
          <w:szCs w:val="24"/>
        </w:rPr>
        <w:t>3</w:t>
      </w:r>
      <w:r w:rsidRPr="000F1FAB">
        <w:rPr>
          <w:rFonts w:cs="Arial"/>
          <w:b/>
          <w:sz w:val="24"/>
          <w:szCs w:val="24"/>
        </w:rPr>
        <w:t xml:space="preserve"> –Procedimento pré contratual </w:t>
      </w:r>
      <w:r w:rsidR="00C20812">
        <w:rPr>
          <w:rFonts w:cs="Arial"/>
          <w:b/>
          <w:sz w:val="24"/>
          <w:szCs w:val="24"/>
        </w:rPr>
        <w:t>–</w:t>
      </w:r>
      <w:r w:rsidRPr="000F1FAB">
        <w:rPr>
          <w:rFonts w:cs="Arial"/>
          <w:b/>
          <w:sz w:val="24"/>
          <w:szCs w:val="24"/>
        </w:rPr>
        <w:t xml:space="preserve"> </w:t>
      </w:r>
      <w:r w:rsidR="00C20812">
        <w:rPr>
          <w:rFonts w:cs="Arial"/>
          <w:b/>
          <w:sz w:val="24"/>
          <w:szCs w:val="24"/>
        </w:rPr>
        <w:t xml:space="preserve">Parte </w:t>
      </w:r>
      <w:r w:rsidR="00ED6ED6">
        <w:rPr>
          <w:rFonts w:cs="Arial"/>
          <w:b/>
          <w:sz w:val="24"/>
          <w:szCs w:val="24"/>
        </w:rPr>
        <w:t>2</w:t>
      </w:r>
      <w:r w:rsidR="00C20812">
        <w:rPr>
          <w:rFonts w:cs="Arial"/>
          <w:b/>
          <w:sz w:val="24"/>
          <w:szCs w:val="24"/>
        </w:rPr>
        <w:t xml:space="preserve"> </w:t>
      </w:r>
      <w:r w:rsidR="00DE59B1">
        <w:rPr>
          <w:rFonts w:cs="Arial"/>
          <w:b/>
          <w:sz w:val="24"/>
          <w:szCs w:val="24"/>
        </w:rPr>
        <w:t>–</w:t>
      </w:r>
      <w:r w:rsidR="00C20812">
        <w:rPr>
          <w:rFonts w:cs="Arial"/>
          <w:b/>
          <w:sz w:val="24"/>
          <w:szCs w:val="24"/>
        </w:rPr>
        <w:t xml:space="preserve"> </w:t>
      </w:r>
      <w:r w:rsidR="00DE59B1">
        <w:rPr>
          <w:rFonts w:cs="Arial"/>
          <w:b/>
          <w:sz w:val="24"/>
          <w:szCs w:val="24"/>
        </w:rPr>
        <w:t xml:space="preserve">Procedimento </w:t>
      </w:r>
      <w:r w:rsidR="00ED6ED6">
        <w:rPr>
          <w:rFonts w:cs="Arial"/>
          <w:b/>
          <w:sz w:val="24"/>
          <w:szCs w:val="24"/>
        </w:rPr>
        <w:t xml:space="preserve">ao abrigo de </w:t>
      </w:r>
      <w:r w:rsidRPr="000F1FAB">
        <w:rPr>
          <w:rFonts w:cs="Arial"/>
          <w:b/>
          <w:sz w:val="24"/>
          <w:szCs w:val="24"/>
        </w:rPr>
        <w:t xml:space="preserve">Acordo Quadro </w:t>
      </w:r>
      <w:r w:rsidR="008C675D">
        <w:rPr>
          <w:rStyle w:val="Refdenotaderodap"/>
          <w:b/>
          <w:sz w:val="24"/>
          <w:szCs w:val="24"/>
        </w:rPr>
        <w:footnoteReference w:id="1"/>
      </w:r>
    </w:p>
    <w:bookmarkEnd w:id="1"/>
    <w:p w14:paraId="6ACF5247" w14:textId="77777777" w:rsidR="00AD7D3D" w:rsidRDefault="009E021A" w:rsidP="004874FB">
      <w:pPr>
        <w:spacing w:after="240" w:line="280" w:lineRule="exact"/>
        <w:jc w:val="center"/>
        <w:rPr>
          <w:rFonts w:ascii="Calibri Light" w:hAnsi="Calibri Light"/>
          <w:b/>
          <w:sz w:val="20"/>
          <w:szCs w:val="20"/>
          <w:u w:val="single"/>
        </w:rPr>
      </w:pPr>
      <w:r w:rsidRPr="00122F1A">
        <w:rPr>
          <w:rFonts w:ascii="Calibri Light" w:hAnsi="Calibri Light"/>
          <w:b/>
          <w:sz w:val="20"/>
          <w:szCs w:val="20"/>
          <w:u w:val="single"/>
        </w:rPr>
        <w:t>Para procedimentos realizados ao abrigo do CCP – iniciados a partir de 20.06.2021</w:t>
      </w:r>
    </w:p>
    <w:p w14:paraId="5BC927D9" w14:textId="77777777" w:rsidR="00A636C1" w:rsidRPr="00122F1A" w:rsidRDefault="00A636C1" w:rsidP="004874FB">
      <w:pPr>
        <w:spacing w:after="240" w:line="280" w:lineRule="exact"/>
        <w:jc w:val="center"/>
        <w:rPr>
          <w:rFonts w:ascii="Calibri Light" w:hAnsi="Calibri Light"/>
          <w:b/>
          <w:sz w:val="20"/>
          <w:szCs w:val="20"/>
          <w:u w:val="single"/>
        </w:rPr>
      </w:pPr>
    </w:p>
    <w:p w14:paraId="0DB193CE" w14:textId="77777777" w:rsidR="009E021A" w:rsidRPr="003E4FC9" w:rsidRDefault="009E021A" w:rsidP="009E021A">
      <w:pPr>
        <w:jc w:val="both"/>
        <w:rPr>
          <w:rFonts w:asciiTheme="minorHAnsi" w:hAnsiTheme="minorHAnsi"/>
          <w:b/>
        </w:rPr>
      </w:pPr>
      <w:r w:rsidRPr="003E4FC9">
        <w:rPr>
          <w:rFonts w:asciiTheme="minorHAnsi" w:hAnsiTheme="minorHAnsi"/>
          <w:b/>
        </w:rPr>
        <w:t>I. Elementos da Entidade Adjudicante</w:t>
      </w:r>
    </w:p>
    <w:tbl>
      <w:tblPr>
        <w:tblW w:w="5000" w:type="pct"/>
        <w:tblBorders>
          <w:top w:val="single" w:sz="4" w:space="0" w:color="B7B5B5"/>
          <w:left w:val="single" w:sz="4" w:space="0" w:color="B7B5B5"/>
          <w:bottom w:val="single" w:sz="4" w:space="0" w:color="B7B5B5"/>
          <w:right w:val="single" w:sz="4" w:space="0" w:color="B7B5B5"/>
          <w:insideH w:val="single" w:sz="4" w:space="0" w:color="B7B5B5"/>
          <w:insideV w:val="single" w:sz="4" w:space="0" w:color="B7B5B5"/>
        </w:tblBorders>
        <w:tblLook w:val="01E0" w:firstRow="1" w:lastRow="1" w:firstColumn="1" w:lastColumn="1" w:noHBand="0" w:noVBand="0"/>
      </w:tblPr>
      <w:tblGrid>
        <w:gridCol w:w="5164"/>
        <w:gridCol w:w="8009"/>
      </w:tblGrid>
      <w:tr w:rsidR="00122F1A" w:rsidRPr="00122F1A" w14:paraId="534B6730" w14:textId="77777777" w:rsidTr="00C20812">
        <w:trPr>
          <w:trHeight w:val="515"/>
        </w:trPr>
        <w:tc>
          <w:tcPr>
            <w:tcW w:w="1960" w:type="pct"/>
            <w:shd w:val="clear" w:color="auto" w:fill="8DB3E2" w:themeFill="text2" w:themeFillTint="66"/>
            <w:vAlign w:val="center"/>
          </w:tcPr>
          <w:p w14:paraId="708006B9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 xml:space="preserve">Identificação </w:t>
            </w:r>
          </w:p>
        </w:tc>
        <w:tc>
          <w:tcPr>
            <w:tcW w:w="3040" w:type="pct"/>
            <w:vAlign w:val="center"/>
          </w:tcPr>
          <w:p w14:paraId="7A8ECC95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sz w:val="20"/>
                <w:szCs w:val="20"/>
              </w:rPr>
            </w:pPr>
          </w:p>
        </w:tc>
      </w:tr>
      <w:tr w:rsidR="00122F1A" w:rsidRPr="00122F1A" w14:paraId="5460066A" w14:textId="77777777" w:rsidTr="00C20812">
        <w:trPr>
          <w:trHeight w:val="564"/>
        </w:trPr>
        <w:tc>
          <w:tcPr>
            <w:tcW w:w="1960" w:type="pct"/>
            <w:shd w:val="clear" w:color="auto" w:fill="8DB3E2" w:themeFill="text2" w:themeFillTint="66"/>
            <w:vAlign w:val="center"/>
          </w:tcPr>
          <w:p w14:paraId="0EC28E68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Número de Identificação Fiscal (NIF)</w:t>
            </w:r>
          </w:p>
        </w:tc>
        <w:tc>
          <w:tcPr>
            <w:tcW w:w="3040" w:type="pct"/>
            <w:vAlign w:val="center"/>
          </w:tcPr>
          <w:p w14:paraId="58DDE9D2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sz w:val="20"/>
                <w:szCs w:val="20"/>
              </w:rPr>
            </w:pPr>
          </w:p>
        </w:tc>
      </w:tr>
    </w:tbl>
    <w:p w14:paraId="106D19FF" w14:textId="77777777" w:rsidR="00AD7D3D" w:rsidRPr="00122F1A" w:rsidRDefault="00AD7D3D" w:rsidP="00AD47DE">
      <w:pPr>
        <w:numPr>
          <w:ilvl w:val="12"/>
          <w:numId w:val="0"/>
        </w:numPr>
        <w:spacing w:line="360" w:lineRule="auto"/>
        <w:rPr>
          <w:rFonts w:asciiTheme="minorHAnsi" w:hAnsiTheme="minorHAnsi" w:cs="Trebuchet MS"/>
          <w:b/>
          <w:bCs/>
          <w:i/>
          <w:iCs/>
          <w:sz w:val="18"/>
        </w:rPr>
      </w:pPr>
    </w:p>
    <w:p w14:paraId="448AFB24" w14:textId="77777777" w:rsidR="00677DB7" w:rsidRPr="003E4FC9" w:rsidRDefault="00677DB7" w:rsidP="00FD4338">
      <w:pPr>
        <w:rPr>
          <w:rFonts w:asciiTheme="minorHAnsi" w:hAnsiTheme="minorHAnsi" w:cs="Trebuchet MS"/>
          <w:b/>
          <w:bCs/>
          <w:spacing w:val="-2"/>
          <w:kern w:val="32"/>
        </w:rPr>
      </w:pPr>
      <w:r w:rsidRPr="003E4FC9">
        <w:rPr>
          <w:rFonts w:asciiTheme="minorHAnsi" w:hAnsiTheme="minorHAnsi" w:cs="Trebuchet MS"/>
          <w:b/>
          <w:bCs/>
          <w:spacing w:val="-2"/>
          <w:kern w:val="32"/>
        </w:rPr>
        <w:t>II. Elementos da Candidatura/Operação</w:t>
      </w:r>
    </w:p>
    <w:tbl>
      <w:tblPr>
        <w:tblW w:w="5000" w:type="pct"/>
        <w:tblBorders>
          <w:top w:val="single" w:sz="4" w:space="0" w:color="B7B5B5"/>
          <w:left w:val="single" w:sz="4" w:space="0" w:color="B7B5B5"/>
          <w:bottom w:val="single" w:sz="4" w:space="0" w:color="B7B5B5"/>
          <w:right w:val="single" w:sz="4" w:space="0" w:color="B7B5B5"/>
          <w:insideH w:val="single" w:sz="4" w:space="0" w:color="B7B5B5"/>
          <w:insideV w:val="single" w:sz="4" w:space="0" w:color="B7B5B5"/>
        </w:tblBorders>
        <w:tblLook w:val="01E0" w:firstRow="1" w:lastRow="1" w:firstColumn="1" w:lastColumn="1" w:noHBand="0" w:noVBand="0"/>
      </w:tblPr>
      <w:tblGrid>
        <w:gridCol w:w="5145"/>
        <w:gridCol w:w="8028"/>
      </w:tblGrid>
      <w:tr w:rsidR="00122F1A" w:rsidRPr="00122F1A" w14:paraId="364D446C" w14:textId="77777777" w:rsidTr="00C20812">
        <w:trPr>
          <w:trHeight w:val="816"/>
        </w:trPr>
        <w:tc>
          <w:tcPr>
            <w:tcW w:w="1953" w:type="pct"/>
            <w:shd w:val="clear" w:color="auto" w:fill="8DB3E2" w:themeFill="text2" w:themeFillTint="66"/>
            <w:vAlign w:val="center"/>
          </w:tcPr>
          <w:p w14:paraId="22D17410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Código e designação da Operação</w:t>
            </w:r>
          </w:p>
        </w:tc>
        <w:tc>
          <w:tcPr>
            <w:tcW w:w="3047" w:type="pct"/>
            <w:vAlign w:val="center"/>
          </w:tcPr>
          <w:p w14:paraId="585E5770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7772B9E3" w14:textId="77777777" w:rsidTr="00C20812">
        <w:trPr>
          <w:trHeight w:val="397"/>
        </w:trPr>
        <w:tc>
          <w:tcPr>
            <w:tcW w:w="1953" w:type="pct"/>
            <w:shd w:val="clear" w:color="auto" w:fill="8DB3E2" w:themeFill="text2" w:themeFillTint="66"/>
            <w:vAlign w:val="center"/>
          </w:tcPr>
          <w:p w14:paraId="4D46A9D1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Identificação da Componente</w:t>
            </w:r>
          </w:p>
        </w:tc>
        <w:tc>
          <w:tcPr>
            <w:tcW w:w="3047" w:type="pct"/>
            <w:vAlign w:val="center"/>
          </w:tcPr>
          <w:p w14:paraId="2AED94D0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01F6A884" w14:textId="77777777" w:rsidTr="00C20812">
        <w:trPr>
          <w:trHeight w:val="315"/>
        </w:trPr>
        <w:tc>
          <w:tcPr>
            <w:tcW w:w="1953" w:type="pct"/>
            <w:shd w:val="clear" w:color="auto" w:fill="8DB3E2" w:themeFill="text2" w:themeFillTint="66"/>
            <w:vAlign w:val="center"/>
          </w:tcPr>
          <w:p w14:paraId="075240DD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 xml:space="preserve">Código do Contrato </w:t>
            </w:r>
          </w:p>
        </w:tc>
        <w:tc>
          <w:tcPr>
            <w:tcW w:w="3047" w:type="pct"/>
            <w:vAlign w:val="center"/>
          </w:tcPr>
          <w:p w14:paraId="798F1A73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2D95C590" w14:textId="77777777" w:rsidTr="00C20812">
        <w:trPr>
          <w:trHeight w:val="335"/>
        </w:trPr>
        <w:tc>
          <w:tcPr>
            <w:tcW w:w="1953" w:type="pct"/>
            <w:shd w:val="clear" w:color="auto" w:fill="8DB3E2" w:themeFill="text2" w:themeFillTint="66"/>
            <w:vAlign w:val="center"/>
          </w:tcPr>
          <w:p w14:paraId="6EAB7172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Entidade Beneficiária</w:t>
            </w:r>
          </w:p>
        </w:tc>
        <w:tc>
          <w:tcPr>
            <w:tcW w:w="3047" w:type="pct"/>
            <w:vAlign w:val="center"/>
          </w:tcPr>
          <w:p w14:paraId="422C03AC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</w:tbl>
    <w:p w14:paraId="65C8E440" w14:textId="77777777" w:rsidR="00AD7D3D" w:rsidRPr="00122F1A" w:rsidRDefault="00AD7D3D" w:rsidP="00AD47DE">
      <w:pPr>
        <w:numPr>
          <w:ilvl w:val="12"/>
          <w:numId w:val="0"/>
        </w:numPr>
        <w:spacing w:line="360" w:lineRule="auto"/>
        <w:rPr>
          <w:rFonts w:asciiTheme="minorHAnsi" w:hAnsiTheme="minorHAnsi" w:cs="Trebuchet MS"/>
          <w:b/>
          <w:bCs/>
          <w:i/>
          <w:iCs/>
          <w:sz w:val="18"/>
        </w:rPr>
      </w:pPr>
    </w:p>
    <w:p w14:paraId="66E95B44" w14:textId="77777777" w:rsidR="00677DB7" w:rsidRPr="003E4FC9" w:rsidRDefault="00677DB7" w:rsidP="00FD4338">
      <w:pPr>
        <w:rPr>
          <w:rFonts w:asciiTheme="minorHAnsi" w:hAnsiTheme="minorHAnsi" w:cs="Trebuchet MS"/>
          <w:b/>
          <w:bCs/>
          <w:spacing w:val="-2"/>
          <w:kern w:val="32"/>
        </w:rPr>
      </w:pPr>
      <w:r w:rsidRPr="003E4FC9">
        <w:rPr>
          <w:rFonts w:asciiTheme="minorHAnsi" w:hAnsiTheme="minorHAnsi" w:cs="Trebuchet MS"/>
          <w:b/>
          <w:bCs/>
          <w:spacing w:val="-2"/>
          <w:kern w:val="32"/>
        </w:rPr>
        <w:t>III. Elementos da Contratação Pública</w:t>
      </w:r>
    </w:p>
    <w:tbl>
      <w:tblPr>
        <w:tblW w:w="5000" w:type="pct"/>
        <w:tblBorders>
          <w:top w:val="single" w:sz="4" w:space="0" w:color="B7B5B5"/>
          <w:left w:val="single" w:sz="4" w:space="0" w:color="B7B5B5"/>
          <w:bottom w:val="single" w:sz="4" w:space="0" w:color="B7B5B5"/>
          <w:right w:val="single" w:sz="4" w:space="0" w:color="B7B5B5"/>
          <w:insideH w:val="single" w:sz="4" w:space="0" w:color="B7B5B5"/>
          <w:insideV w:val="single" w:sz="4" w:space="0" w:color="B7B5B5"/>
        </w:tblBorders>
        <w:tblLook w:val="01E0" w:firstRow="1" w:lastRow="1" w:firstColumn="1" w:lastColumn="1" w:noHBand="0" w:noVBand="0"/>
      </w:tblPr>
      <w:tblGrid>
        <w:gridCol w:w="2086"/>
        <w:gridCol w:w="3080"/>
        <w:gridCol w:w="6173"/>
        <w:gridCol w:w="1834"/>
      </w:tblGrid>
      <w:tr w:rsidR="00122F1A" w:rsidRPr="00122F1A" w14:paraId="74ED2BAD" w14:textId="77777777" w:rsidTr="00C20812">
        <w:trPr>
          <w:trHeight w:hRule="exact" w:val="832"/>
        </w:trPr>
        <w:tc>
          <w:tcPr>
            <w:tcW w:w="792" w:type="pct"/>
            <w:vMerge w:val="restart"/>
            <w:shd w:val="clear" w:color="auto" w:fill="8DB3E2" w:themeFill="text2" w:themeFillTint="66"/>
            <w:vAlign w:val="center"/>
          </w:tcPr>
          <w:p w14:paraId="215F2EC0" w14:textId="77777777" w:rsidR="008F2A5C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Objeto de Contratação</w:t>
            </w:r>
          </w:p>
          <w:p w14:paraId="5B913691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6CE74911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Identificação</w:t>
            </w:r>
          </w:p>
        </w:tc>
        <w:tc>
          <w:tcPr>
            <w:tcW w:w="3039" w:type="pct"/>
            <w:gridSpan w:val="2"/>
            <w:vAlign w:val="center"/>
          </w:tcPr>
          <w:p w14:paraId="7FEAFCB2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459FB717" w14:textId="77777777" w:rsidTr="00C20812">
        <w:trPr>
          <w:trHeight w:hRule="exact" w:val="575"/>
        </w:trPr>
        <w:tc>
          <w:tcPr>
            <w:tcW w:w="792" w:type="pct"/>
            <w:vMerge/>
            <w:shd w:val="clear" w:color="auto" w:fill="8DB3E2" w:themeFill="text2" w:themeFillTint="66"/>
            <w:vAlign w:val="center"/>
          </w:tcPr>
          <w:p w14:paraId="49B18528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3A4E2C5E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Data da decisão de contratar</w:t>
            </w:r>
          </w:p>
        </w:tc>
        <w:tc>
          <w:tcPr>
            <w:tcW w:w="3039" w:type="pct"/>
            <w:gridSpan w:val="2"/>
            <w:vAlign w:val="center"/>
          </w:tcPr>
          <w:p w14:paraId="6408EE02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4CAB48DA" w14:textId="77777777" w:rsidTr="00C20812">
        <w:trPr>
          <w:trHeight w:hRule="exact" w:val="277"/>
        </w:trPr>
        <w:tc>
          <w:tcPr>
            <w:tcW w:w="792" w:type="pct"/>
            <w:vMerge/>
            <w:shd w:val="clear" w:color="auto" w:fill="8DB3E2" w:themeFill="text2" w:themeFillTint="66"/>
            <w:vAlign w:val="center"/>
          </w:tcPr>
          <w:p w14:paraId="1B3FCA92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794AF503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Preço base</w:t>
            </w:r>
          </w:p>
        </w:tc>
        <w:tc>
          <w:tcPr>
            <w:tcW w:w="3039" w:type="pct"/>
            <w:gridSpan w:val="2"/>
            <w:vAlign w:val="center"/>
          </w:tcPr>
          <w:p w14:paraId="4BA67A36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1EA706CA" w14:textId="77777777" w:rsidTr="00C20812">
        <w:trPr>
          <w:trHeight w:hRule="exact" w:val="284"/>
        </w:trPr>
        <w:tc>
          <w:tcPr>
            <w:tcW w:w="792" w:type="pct"/>
            <w:vMerge w:val="restart"/>
            <w:shd w:val="clear" w:color="auto" w:fill="8DB3E2" w:themeFill="text2" w:themeFillTint="66"/>
            <w:vAlign w:val="center"/>
          </w:tcPr>
          <w:p w14:paraId="6216A7DD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Adjudicatário</w:t>
            </w: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1A32ACDE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Identificação</w:t>
            </w:r>
          </w:p>
        </w:tc>
        <w:tc>
          <w:tcPr>
            <w:tcW w:w="3039" w:type="pct"/>
            <w:gridSpan w:val="2"/>
            <w:vAlign w:val="center"/>
          </w:tcPr>
          <w:p w14:paraId="251E837D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1F788A74" w14:textId="77777777" w:rsidTr="00C20812">
        <w:trPr>
          <w:trHeight w:hRule="exact" w:val="284"/>
        </w:trPr>
        <w:tc>
          <w:tcPr>
            <w:tcW w:w="792" w:type="pct"/>
            <w:vMerge/>
            <w:shd w:val="clear" w:color="auto" w:fill="8DB3E2" w:themeFill="text2" w:themeFillTint="66"/>
            <w:vAlign w:val="center"/>
          </w:tcPr>
          <w:p w14:paraId="08BC2597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34FAB9CB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NIF</w:t>
            </w:r>
          </w:p>
        </w:tc>
        <w:tc>
          <w:tcPr>
            <w:tcW w:w="3039" w:type="pct"/>
            <w:gridSpan w:val="2"/>
            <w:vAlign w:val="center"/>
          </w:tcPr>
          <w:p w14:paraId="11B67378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4F55A5A1" w14:textId="77777777" w:rsidTr="00C20812">
        <w:trPr>
          <w:trHeight w:hRule="exact" w:val="284"/>
        </w:trPr>
        <w:tc>
          <w:tcPr>
            <w:tcW w:w="792" w:type="pct"/>
            <w:vMerge/>
            <w:shd w:val="clear" w:color="auto" w:fill="8DB3E2" w:themeFill="text2" w:themeFillTint="66"/>
            <w:vAlign w:val="center"/>
          </w:tcPr>
          <w:p w14:paraId="6E643F08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16D30D45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Data de Adjudicação</w:t>
            </w:r>
          </w:p>
        </w:tc>
        <w:tc>
          <w:tcPr>
            <w:tcW w:w="3039" w:type="pct"/>
            <w:gridSpan w:val="2"/>
            <w:vAlign w:val="center"/>
          </w:tcPr>
          <w:p w14:paraId="39B0D12E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41C8A1A9" w14:textId="77777777" w:rsidTr="00C20812">
        <w:trPr>
          <w:trHeight w:hRule="exact" w:val="284"/>
        </w:trPr>
        <w:tc>
          <w:tcPr>
            <w:tcW w:w="792" w:type="pct"/>
            <w:vMerge w:val="restart"/>
            <w:shd w:val="clear" w:color="auto" w:fill="8DB3E2" w:themeFill="text2" w:themeFillTint="66"/>
            <w:vAlign w:val="center"/>
          </w:tcPr>
          <w:p w14:paraId="23BFFC1D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Contrato</w:t>
            </w: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1737AA39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Valor (s/ IVA)</w:t>
            </w:r>
          </w:p>
        </w:tc>
        <w:tc>
          <w:tcPr>
            <w:tcW w:w="3039" w:type="pct"/>
            <w:gridSpan w:val="2"/>
            <w:vAlign w:val="center"/>
          </w:tcPr>
          <w:p w14:paraId="4D89FD56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4E04B612" w14:textId="77777777" w:rsidTr="00C20812">
        <w:trPr>
          <w:trHeight w:hRule="exact" w:val="284"/>
        </w:trPr>
        <w:tc>
          <w:tcPr>
            <w:tcW w:w="792" w:type="pct"/>
            <w:vMerge/>
            <w:shd w:val="clear" w:color="auto" w:fill="8DB3E2" w:themeFill="text2" w:themeFillTint="66"/>
            <w:vAlign w:val="center"/>
          </w:tcPr>
          <w:p w14:paraId="48EEACEE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076D0CD1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Taxa IVA aplicável</w:t>
            </w:r>
          </w:p>
        </w:tc>
        <w:tc>
          <w:tcPr>
            <w:tcW w:w="3039" w:type="pct"/>
            <w:gridSpan w:val="2"/>
            <w:vAlign w:val="center"/>
          </w:tcPr>
          <w:p w14:paraId="7D91660B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4440F98F" w14:textId="77777777" w:rsidTr="00C20812">
        <w:trPr>
          <w:trHeight w:val="283"/>
        </w:trPr>
        <w:tc>
          <w:tcPr>
            <w:tcW w:w="792" w:type="pct"/>
            <w:vMerge/>
            <w:shd w:val="clear" w:color="auto" w:fill="8DB3E2" w:themeFill="text2" w:themeFillTint="66"/>
            <w:vAlign w:val="center"/>
          </w:tcPr>
          <w:p w14:paraId="25C9B6F8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467D072F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Data do Contrato</w:t>
            </w:r>
          </w:p>
        </w:tc>
        <w:tc>
          <w:tcPr>
            <w:tcW w:w="3039" w:type="pct"/>
            <w:gridSpan w:val="2"/>
            <w:shd w:val="clear" w:color="auto" w:fill="auto"/>
            <w:vAlign w:val="center"/>
          </w:tcPr>
          <w:p w14:paraId="45896DAA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2AD89172" w14:textId="77777777" w:rsidTr="00C20812">
        <w:trPr>
          <w:trHeight w:val="283"/>
        </w:trPr>
        <w:tc>
          <w:tcPr>
            <w:tcW w:w="792" w:type="pct"/>
            <w:vMerge/>
            <w:tcBorders>
              <w:bottom w:val="single" w:sz="4" w:space="0" w:color="B7B5B5"/>
            </w:tcBorders>
            <w:shd w:val="clear" w:color="auto" w:fill="8DB3E2" w:themeFill="text2" w:themeFillTint="66"/>
            <w:vAlign w:val="center"/>
          </w:tcPr>
          <w:p w14:paraId="0BB2C4E2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B7B5B5"/>
            </w:tcBorders>
            <w:shd w:val="clear" w:color="auto" w:fill="C6D9F1" w:themeFill="text2" w:themeFillTint="33"/>
            <w:vAlign w:val="center"/>
          </w:tcPr>
          <w:p w14:paraId="6437D516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Prazo do Contrato</w:t>
            </w:r>
          </w:p>
        </w:tc>
        <w:tc>
          <w:tcPr>
            <w:tcW w:w="3039" w:type="pct"/>
            <w:gridSpan w:val="2"/>
            <w:shd w:val="clear" w:color="auto" w:fill="auto"/>
            <w:vAlign w:val="center"/>
          </w:tcPr>
          <w:p w14:paraId="4CF695AB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575935" w:rsidRPr="00122F1A" w14:paraId="3679888E" w14:textId="77777777" w:rsidTr="00C20812">
        <w:trPr>
          <w:trHeight w:val="283"/>
        </w:trPr>
        <w:tc>
          <w:tcPr>
            <w:tcW w:w="1961" w:type="pct"/>
            <w:gridSpan w:val="2"/>
            <w:vMerge w:val="restart"/>
            <w:shd w:val="clear" w:color="auto" w:fill="8DB3E2" w:themeFill="text2" w:themeFillTint="66"/>
            <w:vAlign w:val="center"/>
          </w:tcPr>
          <w:p w14:paraId="7828E1A0" w14:textId="40895355" w:rsidR="00575935" w:rsidRPr="00791B33" w:rsidRDefault="00575935" w:rsidP="00C20812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b/>
                <w:bCs/>
                <w:sz w:val="20"/>
                <w:szCs w:val="20"/>
                <w:highlight w:val="yellow"/>
              </w:rPr>
            </w:pPr>
            <w:bookmarkStart w:id="2" w:name="_Hlk178691736"/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Tipo de Procedimento pré-contratual</w:t>
            </w:r>
            <w:bookmarkEnd w:id="2"/>
          </w:p>
        </w:tc>
        <w:tc>
          <w:tcPr>
            <w:tcW w:w="2343" w:type="pct"/>
            <w:shd w:val="clear" w:color="auto" w:fill="C6D9F1" w:themeFill="text2" w:themeFillTint="33"/>
            <w:vAlign w:val="center"/>
          </w:tcPr>
          <w:p w14:paraId="5364B6A7" w14:textId="52190F2E" w:rsidR="00575935" w:rsidRPr="00791B33" w:rsidRDefault="00575935" w:rsidP="00C20812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Ajuste direto em função de critério material</w:t>
            </w:r>
          </w:p>
        </w:tc>
        <w:tc>
          <w:tcPr>
            <w:tcW w:w="696" w:type="pct"/>
            <w:vAlign w:val="center"/>
          </w:tcPr>
          <w:p w14:paraId="59C00480" w14:textId="77777777" w:rsidR="00575935" w:rsidRPr="00791B33" w:rsidRDefault="00575935" w:rsidP="00C20812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="Calibri Light" w:hAnsi="Calibri Light" w:cs="Trebuchet MS"/>
                <w:sz w:val="18"/>
                <w:szCs w:val="18"/>
                <w:highlight w:val="yellow"/>
              </w:rPr>
            </w:pPr>
          </w:p>
        </w:tc>
      </w:tr>
      <w:tr w:rsidR="00575935" w:rsidRPr="00122F1A" w14:paraId="1152F3F3" w14:textId="77777777" w:rsidTr="00C20812">
        <w:trPr>
          <w:trHeight w:val="283"/>
        </w:trPr>
        <w:tc>
          <w:tcPr>
            <w:tcW w:w="1961" w:type="pct"/>
            <w:gridSpan w:val="2"/>
            <w:vMerge/>
            <w:shd w:val="clear" w:color="auto" w:fill="8DB3E2" w:themeFill="text2" w:themeFillTint="66"/>
            <w:vAlign w:val="center"/>
          </w:tcPr>
          <w:p w14:paraId="6F787232" w14:textId="77777777" w:rsidR="00575935" w:rsidRPr="00791B33" w:rsidRDefault="00575935" w:rsidP="00C20812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343" w:type="pct"/>
            <w:shd w:val="clear" w:color="auto" w:fill="C6D9F1" w:themeFill="text2" w:themeFillTint="33"/>
            <w:vAlign w:val="center"/>
          </w:tcPr>
          <w:p w14:paraId="7AC1D45B" w14:textId="07D444CC" w:rsidR="00575935" w:rsidRPr="00791B33" w:rsidRDefault="00575935" w:rsidP="00C20812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Consulta prévia</w:t>
            </w:r>
          </w:p>
        </w:tc>
        <w:tc>
          <w:tcPr>
            <w:tcW w:w="696" w:type="pct"/>
            <w:vAlign w:val="center"/>
          </w:tcPr>
          <w:p w14:paraId="78FCB259" w14:textId="77777777" w:rsidR="00575935" w:rsidRPr="00791B33" w:rsidRDefault="00575935" w:rsidP="00C20812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="Calibri Light" w:hAnsi="Calibri Light" w:cs="Trebuchet MS"/>
                <w:sz w:val="18"/>
                <w:szCs w:val="18"/>
                <w:highlight w:val="yellow"/>
              </w:rPr>
            </w:pPr>
          </w:p>
        </w:tc>
      </w:tr>
    </w:tbl>
    <w:p w14:paraId="0F06B15B" w14:textId="77777777" w:rsidR="00514C28" w:rsidRDefault="00514C28" w:rsidP="00FD4338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p w14:paraId="1436712B" w14:textId="29FE0818" w:rsidR="00E612FC" w:rsidRPr="00122F1A" w:rsidRDefault="00677DB7" w:rsidP="00FD4338">
      <w:pPr>
        <w:rPr>
          <w:rFonts w:asciiTheme="minorHAnsi" w:hAnsiTheme="minorHAnsi" w:cs="Trebuchet MS"/>
          <w:b/>
          <w:bCs/>
          <w:spacing w:val="-2"/>
          <w:kern w:val="32"/>
        </w:rPr>
      </w:pPr>
      <w:bookmarkStart w:id="3" w:name="_Hlk158980659"/>
      <w:r w:rsidRPr="00122F1A">
        <w:rPr>
          <w:rFonts w:asciiTheme="minorHAnsi" w:hAnsiTheme="minorHAnsi" w:cs="Trebuchet MS"/>
          <w:b/>
          <w:bCs/>
          <w:spacing w:val="-2"/>
          <w:kern w:val="32"/>
        </w:rPr>
        <w:t xml:space="preserve">IV. </w:t>
      </w:r>
      <w:r w:rsidR="00CB25A4" w:rsidRPr="00122F1A">
        <w:rPr>
          <w:rFonts w:asciiTheme="minorHAnsi" w:hAnsiTheme="minorHAnsi" w:cs="Trebuchet MS"/>
          <w:b/>
          <w:bCs/>
          <w:spacing w:val="-2"/>
          <w:kern w:val="32"/>
        </w:rPr>
        <w:t xml:space="preserve">Enquadramento Jurídico do Beneficiário </w:t>
      </w:r>
      <w:r w:rsidR="00E96298">
        <w:rPr>
          <w:rStyle w:val="Refdenotaderodap"/>
          <w:rFonts w:asciiTheme="minorHAnsi" w:hAnsiTheme="minorHAnsi"/>
          <w:b/>
          <w:bCs/>
          <w:spacing w:val="-2"/>
          <w:kern w:val="32"/>
        </w:rPr>
        <w:footnoteReference w:id="2"/>
      </w:r>
    </w:p>
    <w:bookmarkEnd w:id="3"/>
    <w:p w14:paraId="29BFA2F6" w14:textId="77777777" w:rsidR="00E612FC" w:rsidRDefault="00E612FC" w:rsidP="00FD4338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490"/>
        <w:gridCol w:w="3338"/>
        <w:gridCol w:w="851"/>
        <w:gridCol w:w="851"/>
        <w:gridCol w:w="848"/>
        <w:gridCol w:w="3831"/>
        <w:gridCol w:w="2964"/>
      </w:tblGrid>
      <w:tr w:rsidR="008C675D" w:rsidRPr="00122F1A" w14:paraId="52D435CB" w14:textId="77777777" w:rsidTr="00D023C0">
        <w:trPr>
          <w:trHeight w:val="475"/>
          <w:tblHeader/>
        </w:trPr>
        <w:tc>
          <w:tcPr>
            <w:tcW w:w="186" w:type="pct"/>
            <w:vMerge w:val="restart"/>
            <w:shd w:val="clear" w:color="auto" w:fill="C6D9F1" w:themeFill="text2" w:themeFillTint="33"/>
            <w:vAlign w:val="center"/>
          </w:tcPr>
          <w:p w14:paraId="167D62A2" w14:textId="77777777" w:rsidR="008C675D" w:rsidRPr="00122F1A" w:rsidRDefault="008C675D" w:rsidP="002F34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67" w:type="pct"/>
            <w:vMerge w:val="restart"/>
            <w:shd w:val="clear" w:color="auto" w:fill="C6D9F1" w:themeFill="text2" w:themeFillTint="33"/>
            <w:vAlign w:val="center"/>
          </w:tcPr>
          <w:p w14:paraId="633DAC3A" w14:textId="77777777" w:rsidR="008C675D" w:rsidRPr="00122F1A" w:rsidRDefault="008C675D" w:rsidP="002F34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968" w:type="pct"/>
            <w:gridSpan w:val="3"/>
            <w:shd w:val="clear" w:color="auto" w:fill="C6D9F1" w:themeFill="text2" w:themeFillTint="33"/>
            <w:vAlign w:val="center"/>
          </w:tcPr>
          <w:p w14:paraId="500522EF" w14:textId="77777777" w:rsidR="008C675D" w:rsidRPr="00122F1A" w:rsidRDefault="008C675D" w:rsidP="002F3446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Confirmação da Entidade Beneficiária</w:t>
            </w:r>
          </w:p>
        </w:tc>
        <w:tc>
          <w:tcPr>
            <w:tcW w:w="1454" w:type="pct"/>
            <w:vMerge w:val="restart"/>
            <w:shd w:val="clear" w:color="auto" w:fill="C6D9F1" w:themeFill="text2" w:themeFillTint="33"/>
            <w:vAlign w:val="center"/>
          </w:tcPr>
          <w:p w14:paraId="7019F9F2" w14:textId="77777777" w:rsidR="008C675D" w:rsidRDefault="008C675D" w:rsidP="002F3446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2F96B1ED" w14:textId="77777777" w:rsidR="008C675D" w:rsidRDefault="008C675D" w:rsidP="002F3446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D07DE">
              <w:rPr>
                <w:rFonts w:asciiTheme="minorHAnsi" w:hAnsiTheme="minorHAnsi" w:cs="Arial"/>
                <w:b/>
                <w:sz w:val="16"/>
                <w:szCs w:val="16"/>
              </w:rPr>
              <w:t>(Formato PDF/ZIP)</w:t>
            </w:r>
          </w:p>
        </w:tc>
        <w:tc>
          <w:tcPr>
            <w:tcW w:w="1125" w:type="pct"/>
            <w:vMerge w:val="restart"/>
            <w:shd w:val="clear" w:color="auto" w:fill="C6D9F1" w:themeFill="text2" w:themeFillTint="33"/>
            <w:vAlign w:val="center"/>
          </w:tcPr>
          <w:p w14:paraId="43349210" w14:textId="77777777" w:rsidR="008C675D" w:rsidRPr="00122F1A" w:rsidRDefault="008C675D" w:rsidP="002F3446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z w:val="20"/>
                <w:szCs w:val="20"/>
              </w:rPr>
              <w:t>Observações</w:t>
            </w:r>
          </w:p>
        </w:tc>
      </w:tr>
      <w:tr w:rsidR="008C675D" w:rsidRPr="00122F1A" w14:paraId="34790832" w14:textId="77777777" w:rsidTr="00D023C0">
        <w:trPr>
          <w:trHeight w:val="475"/>
          <w:tblHeader/>
        </w:trPr>
        <w:tc>
          <w:tcPr>
            <w:tcW w:w="186" w:type="pct"/>
            <w:vMerge/>
            <w:shd w:val="clear" w:color="auto" w:fill="C6D9F1" w:themeFill="text2" w:themeFillTint="33"/>
            <w:vAlign w:val="center"/>
          </w:tcPr>
          <w:p w14:paraId="32209F9D" w14:textId="77777777" w:rsidR="008C675D" w:rsidRPr="00122F1A" w:rsidRDefault="008C675D" w:rsidP="002F34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67" w:type="pct"/>
            <w:vMerge/>
            <w:shd w:val="clear" w:color="auto" w:fill="C6D9F1" w:themeFill="text2" w:themeFillTint="33"/>
            <w:vAlign w:val="center"/>
          </w:tcPr>
          <w:p w14:paraId="28980EF9" w14:textId="77777777" w:rsidR="008C675D" w:rsidRPr="00122F1A" w:rsidRDefault="008C675D" w:rsidP="002F34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C6D9F1" w:themeFill="text2" w:themeFillTint="33"/>
            <w:vAlign w:val="center"/>
          </w:tcPr>
          <w:p w14:paraId="6C831E20" w14:textId="77777777" w:rsidR="008C675D" w:rsidRPr="00122F1A" w:rsidRDefault="008C675D" w:rsidP="002F3446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SIM</w:t>
            </w:r>
          </w:p>
        </w:tc>
        <w:tc>
          <w:tcPr>
            <w:tcW w:w="323" w:type="pct"/>
            <w:shd w:val="clear" w:color="auto" w:fill="C6D9F1" w:themeFill="text2" w:themeFillTint="33"/>
            <w:vAlign w:val="center"/>
          </w:tcPr>
          <w:p w14:paraId="7D27B040" w14:textId="77777777" w:rsidR="008C675D" w:rsidRPr="00122F1A" w:rsidRDefault="008C675D" w:rsidP="002F3446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NÃO</w:t>
            </w:r>
          </w:p>
        </w:tc>
        <w:tc>
          <w:tcPr>
            <w:tcW w:w="322" w:type="pct"/>
            <w:shd w:val="clear" w:color="auto" w:fill="C6D9F1" w:themeFill="text2" w:themeFillTint="33"/>
            <w:vAlign w:val="center"/>
          </w:tcPr>
          <w:p w14:paraId="76A1868D" w14:textId="77777777" w:rsidR="008C675D" w:rsidRPr="00122F1A" w:rsidRDefault="008C675D" w:rsidP="002F3446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N/A</w:t>
            </w:r>
          </w:p>
        </w:tc>
        <w:tc>
          <w:tcPr>
            <w:tcW w:w="1454" w:type="pct"/>
            <w:vMerge/>
            <w:shd w:val="clear" w:color="auto" w:fill="C6D9F1" w:themeFill="text2" w:themeFillTint="33"/>
            <w:vAlign w:val="center"/>
          </w:tcPr>
          <w:p w14:paraId="2DB3C071" w14:textId="77777777" w:rsidR="008C675D" w:rsidRPr="00122F1A" w:rsidRDefault="008C675D" w:rsidP="002F3446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</w:p>
        </w:tc>
        <w:tc>
          <w:tcPr>
            <w:tcW w:w="1125" w:type="pct"/>
            <w:vMerge/>
            <w:shd w:val="clear" w:color="auto" w:fill="C6D9F1" w:themeFill="text2" w:themeFillTint="33"/>
            <w:vAlign w:val="center"/>
          </w:tcPr>
          <w:p w14:paraId="63EA7435" w14:textId="77777777" w:rsidR="008C675D" w:rsidRPr="00122F1A" w:rsidRDefault="008C675D" w:rsidP="002F3446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8C675D" w:rsidRPr="00122F1A" w14:paraId="168C4D96" w14:textId="3080064B" w:rsidTr="00D023C0">
        <w:tc>
          <w:tcPr>
            <w:tcW w:w="186" w:type="pct"/>
            <w:shd w:val="clear" w:color="auto" w:fill="auto"/>
            <w:vAlign w:val="center"/>
          </w:tcPr>
          <w:p w14:paraId="4B86C341" w14:textId="1139107B" w:rsidR="008C675D" w:rsidRPr="00122F1A" w:rsidRDefault="008C675D" w:rsidP="00902A01">
            <w:pPr>
              <w:spacing w:before="20" w:after="20"/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  <w:t>1.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0BFD61DE" w14:textId="7D67625F" w:rsidR="008C675D" w:rsidRPr="00122F1A" w:rsidRDefault="008C675D" w:rsidP="00902A01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>O beneficiário pertence ao setor público administrativo tradicional (entidades indicadas no Artigo 2.º, nº 1 do CCP)?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8B26C53" w14:textId="77777777" w:rsidR="008C675D" w:rsidRPr="00122F1A" w:rsidRDefault="008C675D" w:rsidP="00963D66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06771F44" w14:textId="77777777" w:rsidR="008C675D" w:rsidRPr="00122F1A" w:rsidRDefault="008C675D" w:rsidP="00963D66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5FF261CD" w14:textId="32EB4307" w:rsidR="008C675D" w:rsidRPr="00122F1A" w:rsidRDefault="008C675D" w:rsidP="00963D66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1454" w:type="pct"/>
            <w:vAlign w:val="center"/>
          </w:tcPr>
          <w:p w14:paraId="4DF6F7C6" w14:textId="1748145B" w:rsidR="008C675D" w:rsidRPr="00122F1A" w:rsidRDefault="008C675D" w:rsidP="008D452B">
            <w:pPr>
              <w:spacing w:before="20" w:after="20"/>
              <w:rPr>
                <w:rFonts w:asciiTheme="minorHAnsi" w:hAnsiTheme="minorHAnsi" w:cs="Arial"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evidências designadamente declarativas</w:t>
            </w:r>
          </w:p>
        </w:tc>
        <w:tc>
          <w:tcPr>
            <w:tcW w:w="1125" w:type="pct"/>
            <w:vAlign w:val="center"/>
          </w:tcPr>
          <w:p w14:paraId="769AD566" w14:textId="7851C910" w:rsidR="008C675D" w:rsidRPr="00122F1A" w:rsidRDefault="008C675D" w:rsidP="00963D66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023C0" w:rsidRPr="00122F1A" w14:paraId="7288395A" w14:textId="19470D81" w:rsidTr="00D023C0">
        <w:tc>
          <w:tcPr>
            <w:tcW w:w="186" w:type="pct"/>
            <w:shd w:val="clear" w:color="auto" w:fill="auto"/>
            <w:vAlign w:val="center"/>
          </w:tcPr>
          <w:p w14:paraId="7CBEFCB8" w14:textId="610A6072" w:rsidR="00D023C0" w:rsidRPr="00122F1A" w:rsidRDefault="00D023C0" w:rsidP="00D023C0">
            <w:pPr>
              <w:spacing w:before="20" w:after="20"/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  <w:t>2.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25D71E5F" w14:textId="77777777" w:rsidR="00D023C0" w:rsidRPr="00122F1A" w:rsidRDefault="00D023C0" w:rsidP="00D023C0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>Estão cumpridos cumulativamente os requisitos previstos no n.º 2 do artigo 2.º do CCP?</w:t>
            </w:r>
          </w:p>
          <w:p w14:paraId="48B4F65B" w14:textId="77777777" w:rsidR="00D023C0" w:rsidRPr="00122F1A" w:rsidRDefault="00D023C0" w:rsidP="00D023C0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- </w:t>
            </w:r>
            <w:proofErr w:type="gramStart"/>
            <w:r w:rsidRPr="00122F1A">
              <w:rPr>
                <w:rFonts w:asciiTheme="minorHAnsi" w:hAnsiTheme="minorHAnsi" w:cs="Arial"/>
                <w:sz w:val="20"/>
                <w:szCs w:val="20"/>
              </w:rPr>
              <w:t>entidade</w:t>
            </w:r>
            <w:proofErr w:type="gramEnd"/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 criada especificamente para satisfazer necessidades de interesse geral;</w:t>
            </w:r>
          </w:p>
          <w:p w14:paraId="615BE4B6" w14:textId="77777777" w:rsidR="00D023C0" w:rsidRPr="00122F1A" w:rsidRDefault="00D023C0" w:rsidP="00D023C0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proofErr w:type="gramStart"/>
            <w:r w:rsidRPr="00122F1A">
              <w:rPr>
                <w:rFonts w:asciiTheme="minorHAnsi" w:hAnsiTheme="minorHAnsi" w:cs="Arial"/>
                <w:sz w:val="20"/>
                <w:szCs w:val="20"/>
              </w:rPr>
              <w:t>entidade</w:t>
            </w:r>
            <w:proofErr w:type="gramEnd"/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 com financiamento maioritariamente público </w:t>
            </w:r>
            <w:r w:rsidRPr="00122F1A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>e</w:t>
            </w:r>
          </w:p>
          <w:p w14:paraId="1D620A4A" w14:textId="77777777" w:rsidR="00D023C0" w:rsidRPr="00122F1A" w:rsidRDefault="00D023C0" w:rsidP="00D023C0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proofErr w:type="gramStart"/>
            <w:r w:rsidRPr="00122F1A">
              <w:rPr>
                <w:rFonts w:asciiTheme="minorHAnsi" w:hAnsiTheme="minorHAnsi" w:cs="Arial"/>
                <w:sz w:val="20"/>
                <w:szCs w:val="20"/>
              </w:rPr>
              <w:t>sujeita</w:t>
            </w:r>
            <w:proofErr w:type="gramEnd"/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 ao controlo de gestão por parte de entidades adjudicantes </w:t>
            </w:r>
            <w:r w:rsidRPr="00122F1A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>ou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45F20D96" w14:textId="3EABF998" w:rsidR="00D023C0" w:rsidRPr="00122F1A" w:rsidRDefault="00D023C0" w:rsidP="00D023C0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proofErr w:type="gramStart"/>
            <w:r w:rsidRPr="00122F1A">
              <w:rPr>
                <w:rFonts w:asciiTheme="minorHAnsi" w:hAnsiTheme="minorHAnsi" w:cs="Arial"/>
                <w:sz w:val="20"/>
                <w:szCs w:val="20"/>
              </w:rPr>
              <w:t>com</w:t>
            </w:r>
            <w:proofErr w:type="gramEnd"/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 órgãos de administração, de direção ou de fiscalização cuja maioria dos titulares seja, direta ou indiretamente, designada por entidades adjudicantes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9BE2884" w14:textId="77777777" w:rsidR="00D023C0" w:rsidRPr="00122F1A" w:rsidRDefault="00D023C0" w:rsidP="00D023C0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7D50D0C5" w14:textId="77777777" w:rsidR="00D023C0" w:rsidRPr="00122F1A" w:rsidRDefault="00D023C0" w:rsidP="00D023C0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5F250B85" w14:textId="22F71E44" w:rsidR="00D023C0" w:rsidRPr="00122F1A" w:rsidRDefault="00D023C0" w:rsidP="00D023C0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1454" w:type="pct"/>
            <w:vAlign w:val="center"/>
          </w:tcPr>
          <w:p w14:paraId="370FF73E" w14:textId="77777777" w:rsidR="0096112D" w:rsidRPr="0096112D" w:rsidRDefault="0096112D" w:rsidP="0096112D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bookmarkStart w:id="4" w:name="_Hlk182816269"/>
            <w:r w:rsidRPr="0096112D">
              <w:rPr>
                <w:rFonts w:asciiTheme="minorHAnsi" w:hAnsiTheme="minorHAnsi" w:cs="Arial"/>
                <w:sz w:val="20"/>
                <w:szCs w:val="20"/>
              </w:rPr>
              <w:t>Juntar cópia:</w:t>
            </w:r>
          </w:p>
          <w:p w14:paraId="7A8CD000" w14:textId="77777777" w:rsidR="0096112D" w:rsidRPr="0096112D" w:rsidRDefault="0096112D" w:rsidP="0096112D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96112D">
              <w:rPr>
                <w:rFonts w:asciiTheme="minorHAnsi" w:hAnsiTheme="minorHAnsi" w:cs="Arial"/>
                <w:sz w:val="20"/>
                <w:szCs w:val="20"/>
              </w:rPr>
              <w:t xml:space="preserve">- Estatutos; </w:t>
            </w:r>
          </w:p>
          <w:p w14:paraId="07147EF9" w14:textId="77777777" w:rsidR="0096112D" w:rsidRPr="0096112D" w:rsidRDefault="0096112D" w:rsidP="0096112D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96112D">
              <w:rPr>
                <w:rFonts w:asciiTheme="minorHAnsi" w:hAnsiTheme="minorHAnsi" w:cs="Arial"/>
                <w:sz w:val="20"/>
                <w:szCs w:val="20"/>
              </w:rPr>
              <w:t>- Listagem dos Associados;</w:t>
            </w:r>
          </w:p>
          <w:p w14:paraId="3857CA62" w14:textId="77777777" w:rsidR="0096112D" w:rsidRPr="0096112D" w:rsidRDefault="0096112D" w:rsidP="0096112D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96112D">
              <w:rPr>
                <w:rFonts w:asciiTheme="minorHAnsi" w:hAnsiTheme="minorHAnsi" w:cs="Arial"/>
                <w:sz w:val="20"/>
                <w:szCs w:val="20"/>
              </w:rPr>
              <w:lastRenderedPageBreak/>
              <w:t>- Composição dos órgãos sociais (indicando expressamente quais os membros que tenham natureza pública, caso aplicável);</w:t>
            </w:r>
          </w:p>
          <w:p w14:paraId="1AFBE6B9" w14:textId="77777777" w:rsidR="0096112D" w:rsidRPr="0096112D" w:rsidRDefault="0096112D" w:rsidP="0096112D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96112D">
              <w:rPr>
                <w:rFonts w:asciiTheme="minorHAnsi" w:hAnsiTheme="minorHAnsi" w:cs="Arial"/>
                <w:sz w:val="20"/>
                <w:szCs w:val="20"/>
              </w:rPr>
              <w:t>- Relatório e Contas;</w:t>
            </w:r>
          </w:p>
          <w:p w14:paraId="4CCF07DF" w14:textId="77777777" w:rsidR="0096112D" w:rsidRPr="0096112D" w:rsidRDefault="0096112D" w:rsidP="0096112D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96112D">
              <w:rPr>
                <w:rFonts w:asciiTheme="minorHAnsi" w:hAnsiTheme="minorHAnsi" w:cs="Arial"/>
                <w:sz w:val="20"/>
                <w:szCs w:val="20"/>
              </w:rPr>
              <w:t>- Folha Excel com financiamento público e privado, e respetivas percentagens, referente ao ano anterior à realização dos contratos que serão objeto de cofinanciamento</w:t>
            </w:r>
          </w:p>
          <w:p w14:paraId="3D6DC67C" w14:textId="77777777" w:rsidR="0096112D" w:rsidRPr="0096112D" w:rsidRDefault="0096112D" w:rsidP="0096112D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96112D">
              <w:rPr>
                <w:rFonts w:asciiTheme="minorHAnsi" w:hAnsiTheme="minorHAnsi" w:cs="Arial"/>
                <w:sz w:val="20"/>
                <w:szCs w:val="20"/>
              </w:rPr>
              <w:t>(Notas:</w:t>
            </w:r>
          </w:p>
          <w:p w14:paraId="37646009" w14:textId="77777777" w:rsidR="0096112D" w:rsidRPr="0096112D" w:rsidRDefault="0096112D" w:rsidP="0096112D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96112D">
              <w:rPr>
                <w:rFonts w:asciiTheme="minorHAnsi" w:hAnsiTheme="minorHAnsi" w:cs="Arial"/>
                <w:sz w:val="20"/>
                <w:szCs w:val="20"/>
              </w:rPr>
              <w:t>- Devem ser remetidos documentos atualizados e relativos ao ano anterior à realização dos contratos que serão objeto de cofinanciamento;</w:t>
            </w:r>
          </w:p>
          <w:p w14:paraId="20C4FCB5" w14:textId="77777777" w:rsidR="0096112D" w:rsidRPr="0096112D" w:rsidRDefault="0096112D" w:rsidP="0096112D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96112D">
              <w:rPr>
                <w:rFonts w:asciiTheme="minorHAnsi" w:hAnsiTheme="minorHAnsi" w:cs="Arial"/>
                <w:sz w:val="20"/>
                <w:szCs w:val="20"/>
              </w:rPr>
              <w:t>- Não é considerado financiamento público o financiamento que possa ter subjacente a prestação de serviços, como poderá ser o caso dos acordos de cooperação com a Segurança Social;</w:t>
            </w:r>
          </w:p>
          <w:p w14:paraId="73ED0EB3" w14:textId="5EE78DF9" w:rsidR="00D023C0" w:rsidRPr="00ED1C3E" w:rsidRDefault="0096112D" w:rsidP="00D023C0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96112D">
              <w:rPr>
                <w:rFonts w:asciiTheme="minorHAnsi" w:hAnsiTheme="minorHAnsi" w:cs="Arial"/>
                <w:sz w:val="20"/>
                <w:szCs w:val="20"/>
              </w:rPr>
              <w:t>- O financiamento comunitário deve ser contabilizado como financiamento público)</w:t>
            </w:r>
          </w:p>
          <w:bookmarkEnd w:id="4"/>
          <w:p w14:paraId="1833206F" w14:textId="77777777" w:rsidR="00D023C0" w:rsidRPr="00122F1A" w:rsidRDefault="00D023C0" w:rsidP="00D023C0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1125" w:type="pct"/>
            <w:vAlign w:val="center"/>
          </w:tcPr>
          <w:p w14:paraId="7C7012A5" w14:textId="749B5F40" w:rsidR="00D023C0" w:rsidRPr="00122F1A" w:rsidRDefault="00D023C0" w:rsidP="00D023C0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023C0" w:rsidRPr="00122F1A" w14:paraId="0E9526F3" w14:textId="376E96DB" w:rsidTr="00D023C0">
        <w:tc>
          <w:tcPr>
            <w:tcW w:w="186" w:type="pct"/>
            <w:shd w:val="clear" w:color="auto" w:fill="auto"/>
            <w:vAlign w:val="center"/>
          </w:tcPr>
          <w:p w14:paraId="5F1D794C" w14:textId="5808E688" w:rsidR="00D023C0" w:rsidRPr="00122F1A" w:rsidRDefault="00D023C0" w:rsidP="00D023C0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08C341D0" w14:textId="62ABBE83" w:rsidR="00D023C0" w:rsidRPr="00122F1A" w:rsidRDefault="00D023C0" w:rsidP="00D023C0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Entidade não adjudicante ao abrigo do CCP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485DBC2" w14:textId="77777777" w:rsidR="00D023C0" w:rsidRPr="00122F1A" w:rsidRDefault="00D023C0" w:rsidP="00D023C0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060DA786" w14:textId="77777777" w:rsidR="00D023C0" w:rsidRPr="00122F1A" w:rsidRDefault="00D023C0" w:rsidP="00D023C0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1E4C496A" w14:textId="20660D01" w:rsidR="00D023C0" w:rsidRPr="00122F1A" w:rsidRDefault="00D023C0" w:rsidP="00D023C0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54" w:type="pct"/>
            <w:vAlign w:val="center"/>
          </w:tcPr>
          <w:p w14:paraId="094EC84C" w14:textId="77777777" w:rsidR="0096112D" w:rsidRPr="0096112D" w:rsidRDefault="0096112D" w:rsidP="0096112D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96112D">
              <w:rPr>
                <w:rFonts w:asciiTheme="minorHAnsi" w:hAnsiTheme="minorHAnsi" w:cs="Arial"/>
                <w:sz w:val="20"/>
                <w:szCs w:val="20"/>
              </w:rPr>
              <w:t>Juntar cópia:</w:t>
            </w:r>
          </w:p>
          <w:p w14:paraId="2E66C289" w14:textId="77777777" w:rsidR="0096112D" w:rsidRPr="0096112D" w:rsidRDefault="0096112D" w:rsidP="0096112D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96112D">
              <w:rPr>
                <w:rFonts w:asciiTheme="minorHAnsi" w:hAnsiTheme="minorHAnsi" w:cs="Arial"/>
                <w:sz w:val="20"/>
                <w:szCs w:val="20"/>
              </w:rPr>
              <w:t xml:space="preserve">- Estatutos; </w:t>
            </w:r>
          </w:p>
          <w:p w14:paraId="3741BAB7" w14:textId="77777777" w:rsidR="0096112D" w:rsidRPr="0096112D" w:rsidRDefault="0096112D" w:rsidP="0096112D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96112D">
              <w:rPr>
                <w:rFonts w:asciiTheme="minorHAnsi" w:hAnsiTheme="minorHAnsi" w:cs="Arial"/>
                <w:sz w:val="20"/>
                <w:szCs w:val="20"/>
              </w:rPr>
              <w:t>- Listagem dos Associados;</w:t>
            </w:r>
          </w:p>
          <w:p w14:paraId="6FA4DA1D" w14:textId="77777777" w:rsidR="0096112D" w:rsidRPr="0096112D" w:rsidRDefault="0096112D" w:rsidP="0096112D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96112D">
              <w:rPr>
                <w:rFonts w:asciiTheme="minorHAnsi" w:hAnsiTheme="minorHAnsi" w:cs="Arial"/>
                <w:sz w:val="20"/>
                <w:szCs w:val="20"/>
              </w:rPr>
              <w:lastRenderedPageBreak/>
              <w:t>- Composição dos órgãos sociais (indicando expressamente quais os membros que tenham natureza pública, caso aplicável);</w:t>
            </w:r>
          </w:p>
          <w:p w14:paraId="2250905C" w14:textId="77777777" w:rsidR="0096112D" w:rsidRPr="0096112D" w:rsidRDefault="0096112D" w:rsidP="0096112D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96112D">
              <w:rPr>
                <w:rFonts w:asciiTheme="minorHAnsi" w:hAnsiTheme="minorHAnsi" w:cs="Arial"/>
                <w:sz w:val="20"/>
                <w:szCs w:val="20"/>
              </w:rPr>
              <w:t>- Relatório e Contas;</w:t>
            </w:r>
          </w:p>
          <w:p w14:paraId="07BEDCC9" w14:textId="77777777" w:rsidR="0096112D" w:rsidRPr="0096112D" w:rsidRDefault="0096112D" w:rsidP="0096112D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96112D">
              <w:rPr>
                <w:rFonts w:asciiTheme="minorHAnsi" w:hAnsiTheme="minorHAnsi" w:cs="Arial"/>
                <w:sz w:val="20"/>
                <w:szCs w:val="20"/>
              </w:rPr>
              <w:t>- Folha Excel com financiamento público e privado, e respetivas percentagens, referente ao ano anterior à realização dos contratos que serão objeto de cofinanciamento</w:t>
            </w:r>
          </w:p>
          <w:p w14:paraId="4028C9CF" w14:textId="77777777" w:rsidR="0096112D" w:rsidRPr="0096112D" w:rsidRDefault="0096112D" w:rsidP="0096112D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96112D">
              <w:rPr>
                <w:rFonts w:asciiTheme="minorHAnsi" w:hAnsiTheme="minorHAnsi" w:cs="Arial"/>
                <w:sz w:val="20"/>
                <w:szCs w:val="20"/>
              </w:rPr>
              <w:t>(Notas:</w:t>
            </w:r>
          </w:p>
          <w:p w14:paraId="77D2EC47" w14:textId="77777777" w:rsidR="0096112D" w:rsidRPr="0096112D" w:rsidRDefault="0096112D" w:rsidP="0096112D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96112D">
              <w:rPr>
                <w:rFonts w:asciiTheme="minorHAnsi" w:hAnsiTheme="minorHAnsi" w:cs="Arial"/>
                <w:sz w:val="20"/>
                <w:szCs w:val="20"/>
              </w:rPr>
              <w:t>- Devem ser remetidos documentos atualizados e relativos ao ano anterior à realização dos contratos que serão objeto de cofinanciamento;</w:t>
            </w:r>
          </w:p>
          <w:p w14:paraId="71BF5713" w14:textId="77777777" w:rsidR="0096112D" w:rsidRPr="0096112D" w:rsidRDefault="0096112D" w:rsidP="0096112D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96112D">
              <w:rPr>
                <w:rFonts w:asciiTheme="minorHAnsi" w:hAnsiTheme="minorHAnsi" w:cs="Arial"/>
                <w:sz w:val="20"/>
                <w:szCs w:val="20"/>
              </w:rPr>
              <w:t>- Não é considerado financiamento público o financiamento que possa ter subjacente a prestação de serviços, como poderá ser o caso dos acordos de cooperação com a Segurança Social;</w:t>
            </w:r>
          </w:p>
          <w:p w14:paraId="4EE79873" w14:textId="7F63011A" w:rsidR="00D023C0" w:rsidRPr="00ED1C3E" w:rsidRDefault="0096112D" w:rsidP="00D023C0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96112D">
              <w:rPr>
                <w:rFonts w:asciiTheme="minorHAnsi" w:hAnsiTheme="minorHAnsi" w:cs="Arial"/>
                <w:sz w:val="20"/>
                <w:szCs w:val="20"/>
              </w:rPr>
              <w:t>- O financiamento comunitário deve ser contabilizado como financiamento público)</w:t>
            </w:r>
          </w:p>
          <w:p w14:paraId="4A2BB14A" w14:textId="77777777" w:rsidR="00D023C0" w:rsidRPr="00122F1A" w:rsidRDefault="00D023C0" w:rsidP="00D023C0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093D4538" w14:textId="07A1FE95" w:rsidR="00D023C0" w:rsidRPr="00122F1A" w:rsidRDefault="00D023C0" w:rsidP="00D023C0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C675D" w:rsidRPr="00122F1A" w14:paraId="4E40BE94" w14:textId="558A6C87" w:rsidTr="00D023C0">
        <w:tc>
          <w:tcPr>
            <w:tcW w:w="186" w:type="pct"/>
            <w:shd w:val="clear" w:color="auto" w:fill="auto"/>
            <w:vAlign w:val="center"/>
          </w:tcPr>
          <w:p w14:paraId="7B4E2D75" w14:textId="1CF2463E" w:rsidR="008C675D" w:rsidRPr="00122F1A" w:rsidRDefault="008C675D" w:rsidP="00075C00">
            <w:pPr>
              <w:spacing w:before="20" w:after="20"/>
              <w:rPr>
                <w:rFonts w:asciiTheme="minorHAnsi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0132EDA0" w14:textId="420684A1" w:rsidR="008C675D" w:rsidRPr="00122F1A" w:rsidRDefault="008C675D" w:rsidP="008D452B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O beneficiário enquadra-se enquanto entidade adjudicante nos setores da água, da energia, dos transportes e 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lastRenderedPageBreak/>
              <w:t>dos serviços postais, a que se refere o artigo 7.º?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436E958" w14:textId="77777777" w:rsidR="008C675D" w:rsidRPr="00122F1A" w:rsidRDefault="008C675D" w:rsidP="00A579B8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4138BC81" w14:textId="77777777" w:rsidR="008C675D" w:rsidRPr="00122F1A" w:rsidRDefault="008C675D" w:rsidP="00A579B8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9A2BBA9" w14:textId="54E07015" w:rsidR="008C675D" w:rsidRPr="00122F1A" w:rsidRDefault="008C675D" w:rsidP="00A579B8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54" w:type="pct"/>
            <w:vAlign w:val="center"/>
          </w:tcPr>
          <w:p w14:paraId="593D0096" w14:textId="6B8B45C0" w:rsidR="008C675D" w:rsidRPr="00122F1A" w:rsidRDefault="008C675D" w:rsidP="008D452B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evidências designadamente declarativas</w:t>
            </w:r>
          </w:p>
        </w:tc>
        <w:tc>
          <w:tcPr>
            <w:tcW w:w="1125" w:type="pct"/>
            <w:vAlign w:val="center"/>
          </w:tcPr>
          <w:p w14:paraId="144C4D5E" w14:textId="6CB055FF" w:rsidR="008C675D" w:rsidRPr="00122F1A" w:rsidRDefault="008C675D" w:rsidP="00A579B8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C675D" w:rsidRPr="00122F1A" w14:paraId="3EA28B39" w14:textId="522AB685" w:rsidTr="00D023C0">
        <w:tc>
          <w:tcPr>
            <w:tcW w:w="186" w:type="pct"/>
            <w:shd w:val="clear" w:color="auto" w:fill="auto"/>
            <w:vAlign w:val="center"/>
          </w:tcPr>
          <w:p w14:paraId="7EBD4899" w14:textId="791D8C92" w:rsidR="008C675D" w:rsidRPr="008C675D" w:rsidRDefault="008C675D" w:rsidP="00075C00">
            <w:pPr>
              <w:spacing w:before="20" w:after="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bookmarkStart w:id="5" w:name="_Hlk180742679"/>
            <w:r w:rsidRPr="008C675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3E970766" w14:textId="4C6BF886" w:rsidR="008C675D" w:rsidRPr="008C675D" w:rsidRDefault="008C675D" w:rsidP="00075C00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8C675D">
              <w:rPr>
                <w:rFonts w:asciiTheme="minorHAnsi" w:hAnsiTheme="minorHAnsi" w:cs="Arial"/>
                <w:sz w:val="20"/>
                <w:szCs w:val="20"/>
              </w:rPr>
              <w:t>O beneficiário integra o Sistema Nacional de Compras Públicas (SNCP), nos termos do DL n.º 37/2007, de 19/02, enquanto entidade vinculada ou entidade voluntária?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EB4818D" w14:textId="77777777" w:rsidR="008C675D" w:rsidRPr="008C675D" w:rsidRDefault="008C675D" w:rsidP="00A579B8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6DDAF37C" w14:textId="77777777" w:rsidR="008C675D" w:rsidRPr="008C675D" w:rsidRDefault="008C675D" w:rsidP="00A579B8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3BBC03B" w14:textId="77777777" w:rsidR="008C675D" w:rsidRPr="008C675D" w:rsidRDefault="008C675D" w:rsidP="00A579B8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54" w:type="pct"/>
            <w:vAlign w:val="center"/>
          </w:tcPr>
          <w:p w14:paraId="6ED3E7E2" w14:textId="5856F224" w:rsidR="008C675D" w:rsidRPr="008C675D" w:rsidRDefault="008D452B" w:rsidP="008D452B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</w:t>
            </w:r>
            <w:r w:rsidR="008C675D" w:rsidRPr="008C675D">
              <w:rPr>
                <w:rFonts w:asciiTheme="minorHAnsi" w:hAnsiTheme="minorHAnsi" w:cs="Arial"/>
                <w:sz w:val="20"/>
                <w:szCs w:val="20"/>
              </w:rPr>
              <w:t xml:space="preserve">ista de entidades vinculadas e voluntárias </w:t>
            </w:r>
          </w:p>
        </w:tc>
        <w:tc>
          <w:tcPr>
            <w:tcW w:w="1125" w:type="pct"/>
            <w:vAlign w:val="center"/>
          </w:tcPr>
          <w:p w14:paraId="5273C6E8" w14:textId="43DFF67F" w:rsidR="008C675D" w:rsidRPr="008C675D" w:rsidRDefault="008C675D" w:rsidP="00A579B8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bookmarkEnd w:id="5"/>
    </w:tbl>
    <w:p w14:paraId="540D50F3" w14:textId="77777777" w:rsidR="00AE16D8" w:rsidRPr="00122F1A" w:rsidRDefault="00AE16D8" w:rsidP="00FD4338">
      <w:pPr>
        <w:rPr>
          <w:rFonts w:asciiTheme="minorHAnsi" w:hAnsiTheme="minorHAnsi" w:cs="Arial"/>
          <w:sz w:val="20"/>
          <w:szCs w:val="20"/>
        </w:rPr>
      </w:pPr>
    </w:p>
    <w:p w14:paraId="4F716C7B" w14:textId="290B4D44" w:rsidR="00974AF5" w:rsidRPr="00122F1A" w:rsidRDefault="00974AF5" w:rsidP="00974AF5">
      <w:pPr>
        <w:rPr>
          <w:rFonts w:asciiTheme="minorHAnsi" w:hAnsiTheme="minorHAnsi" w:cs="Trebuchet MS"/>
          <w:b/>
          <w:bCs/>
          <w:spacing w:val="-2"/>
          <w:kern w:val="32"/>
        </w:rPr>
      </w:pPr>
      <w:bookmarkStart w:id="6" w:name="_Hlk181002008"/>
      <w:r w:rsidRPr="00122F1A">
        <w:rPr>
          <w:rFonts w:asciiTheme="minorHAnsi" w:hAnsiTheme="minorHAnsi" w:cs="Trebuchet MS"/>
          <w:b/>
          <w:bCs/>
          <w:spacing w:val="-2"/>
          <w:kern w:val="32"/>
        </w:rPr>
        <w:t xml:space="preserve">V. Enquadramento e Base Legal do Contrato </w:t>
      </w:r>
      <w:r w:rsidR="00E96298">
        <w:rPr>
          <w:rStyle w:val="Refdenotaderodap"/>
          <w:rFonts w:asciiTheme="minorHAnsi" w:hAnsiTheme="minorHAnsi"/>
          <w:b/>
          <w:bCs/>
          <w:spacing w:val="-2"/>
          <w:kern w:val="32"/>
        </w:rPr>
        <w:footnoteReference w:id="3"/>
      </w:r>
    </w:p>
    <w:bookmarkEnd w:id="6"/>
    <w:p w14:paraId="4C2DCCC3" w14:textId="77777777" w:rsidR="008C675D" w:rsidRDefault="008C675D" w:rsidP="00FD4338">
      <w:pPr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486"/>
        <w:gridCol w:w="21"/>
        <w:gridCol w:w="3140"/>
        <w:gridCol w:w="1027"/>
        <w:gridCol w:w="851"/>
        <w:gridCol w:w="848"/>
        <w:gridCol w:w="3828"/>
        <w:gridCol w:w="2972"/>
      </w:tblGrid>
      <w:tr w:rsidR="008C675D" w:rsidRPr="00122F1A" w14:paraId="531AAD84" w14:textId="77777777" w:rsidTr="00CD3968">
        <w:trPr>
          <w:trHeight w:val="475"/>
          <w:tblHeader/>
        </w:trPr>
        <w:tc>
          <w:tcPr>
            <w:tcW w:w="184" w:type="pct"/>
            <w:vMerge w:val="restart"/>
            <w:shd w:val="clear" w:color="auto" w:fill="C6D9F1" w:themeFill="text2" w:themeFillTint="33"/>
            <w:vAlign w:val="center"/>
          </w:tcPr>
          <w:p w14:paraId="77906E82" w14:textId="77777777" w:rsidR="008C675D" w:rsidRPr="00122F1A" w:rsidRDefault="008C675D" w:rsidP="002F34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00" w:type="pct"/>
            <w:gridSpan w:val="2"/>
            <w:vMerge w:val="restart"/>
            <w:shd w:val="clear" w:color="auto" w:fill="C6D9F1" w:themeFill="text2" w:themeFillTint="33"/>
            <w:vAlign w:val="center"/>
          </w:tcPr>
          <w:p w14:paraId="7AEC6955" w14:textId="77777777" w:rsidR="008C675D" w:rsidRPr="00122F1A" w:rsidRDefault="008C675D" w:rsidP="002F34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1035" w:type="pct"/>
            <w:gridSpan w:val="3"/>
            <w:shd w:val="clear" w:color="auto" w:fill="C6D9F1" w:themeFill="text2" w:themeFillTint="33"/>
            <w:vAlign w:val="center"/>
          </w:tcPr>
          <w:p w14:paraId="5A91E8AC" w14:textId="77777777" w:rsidR="008C675D" w:rsidRPr="00122F1A" w:rsidRDefault="008C675D" w:rsidP="002F3446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Confirmação da Entidade Beneficiária</w:t>
            </w:r>
          </w:p>
        </w:tc>
        <w:tc>
          <w:tcPr>
            <w:tcW w:w="1453" w:type="pct"/>
            <w:vMerge w:val="restart"/>
            <w:shd w:val="clear" w:color="auto" w:fill="C6D9F1" w:themeFill="text2" w:themeFillTint="33"/>
            <w:vAlign w:val="center"/>
          </w:tcPr>
          <w:p w14:paraId="2A9805FF" w14:textId="77777777" w:rsidR="008C675D" w:rsidRDefault="008C675D" w:rsidP="002F3446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252AD69D" w14:textId="77777777" w:rsidR="008C675D" w:rsidRDefault="008C675D" w:rsidP="002F3446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D07DE">
              <w:rPr>
                <w:rFonts w:asciiTheme="minorHAnsi" w:hAnsiTheme="minorHAnsi" w:cs="Arial"/>
                <w:b/>
                <w:sz w:val="16"/>
                <w:szCs w:val="16"/>
              </w:rPr>
              <w:t>(Formato PDF/ZIP)</w:t>
            </w:r>
          </w:p>
        </w:tc>
        <w:tc>
          <w:tcPr>
            <w:tcW w:w="1128" w:type="pct"/>
            <w:vMerge w:val="restart"/>
            <w:shd w:val="clear" w:color="auto" w:fill="C6D9F1" w:themeFill="text2" w:themeFillTint="33"/>
            <w:vAlign w:val="center"/>
          </w:tcPr>
          <w:p w14:paraId="777809BE" w14:textId="77777777" w:rsidR="008C675D" w:rsidRPr="00122F1A" w:rsidRDefault="008C675D" w:rsidP="002F3446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z w:val="20"/>
                <w:szCs w:val="20"/>
              </w:rPr>
              <w:t>Observações</w:t>
            </w:r>
          </w:p>
        </w:tc>
      </w:tr>
      <w:tr w:rsidR="008C675D" w:rsidRPr="00122F1A" w14:paraId="319B29FC" w14:textId="77777777" w:rsidTr="00CD3968">
        <w:trPr>
          <w:trHeight w:val="475"/>
          <w:tblHeader/>
        </w:trPr>
        <w:tc>
          <w:tcPr>
            <w:tcW w:w="184" w:type="pct"/>
            <w:vMerge/>
            <w:shd w:val="clear" w:color="auto" w:fill="C6D9F1" w:themeFill="text2" w:themeFillTint="33"/>
            <w:vAlign w:val="center"/>
          </w:tcPr>
          <w:p w14:paraId="417F8595" w14:textId="77777777" w:rsidR="008C675D" w:rsidRPr="00122F1A" w:rsidRDefault="008C675D" w:rsidP="002F34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00" w:type="pct"/>
            <w:gridSpan w:val="2"/>
            <w:vMerge/>
            <w:shd w:val="clear" w:color="auto" w:fill="C6D9F1" w:themeFill="text2" w:themeFillTint="33"/>
            <w:vAlign w:val="center"/>
          </w:tcPr>
          <w:p w14:paraId="54347CCB" w14:textId="77777777" w:rsidR="008C675D" w:rsidRPr="00122F1A" w:rsidRDefault="008C675D" w:rsidP="002F34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90" w:type="pct"/>
            <w:shd w:val="clear" w:color="auto" w:fill="C6D9F1" w:themeFill="text2" w:themeFillTint="33"/>
            <w:vAlign w:val="center"/>
          </w:tcPr>
          <w:p w14:paraId="7CA46583" w14:textId="77777777" w:rsidR="008C675D" w:rsidRPr="00122F1A" w:rsidRDefault="008C675D" w:rsidP="002F3446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SIM</w:t>
            </w:r>
          </w:p>
        </w:tc>
        <w:tc>
          <w:tcPr>
            <w:tcW w:w="323" w:type="pct"/>
            <w:shd w:val="clear" w:color="auto" w:fill="C6D9F1" w:themeFill="text2" w:themeFillTint="33"/>
            <w:vAlign w:val="center"/>
          </w:tcPr>
          <w:p w14:paraId="49D756C3" w14:textId="77777777" w:rsidR="008C675D" w:rsidRPr="00122F1A" w:rsidRDefault="008C675D" w:rsidP="002F3446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NÃO</w:t>
            </w:r>
          </w:p>
        </w:tc>
        <w:tc>
          <w:tcPr>
            <w:tcW w:w="322" w:type="pct"/>
            <w:shd w:val="clear" w:color="auto" w:fill="C6D9F1" w:themeFill="text2" w:themeFillTint="33"/>
            <w:vAlign w:val="center"/>
          </w:tcPr>
          <w:p w14:paraId="65286090" w14:textId="77777777" w:rsidR="008C675D" w:rsidRPr="00122F1A" w:rsidRDefault="008C675D" w:rsidP="002F3446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N/A</w:t>
            </w:r>
          </w:p>
        </w:tc>
        <w:tc>
          <w:tcPr>
            <w:tcW w:w="1453" w:type="pct"/>
            <w:vMerge/>
            <w:shd w:val="clear" w:color="auto" w:fill="C6D9F1" w:themeFill="text2" w:themeFillTint="33"/>
            <w:vAlign w:val="center"/>
          </w:tcPr>
          <w:p w14:paraId="590D5977" w14:textId="77777777" w:rsidR="008C675D" w:rsidRPr="00122F1A" w:rsidRDefault="008C675D" w:rsidP="002F3446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</w:p>
        </w:tc>
        <w:tc>
          <w:tcPr>
            <w:tcW w:w="1128" w:type="pct"/>
            <w:vMerge/>
            <w:shd w:val="clear" w:color="auto" w:fill="C6D9F1" w:themeFill="text2" w:themeFillTint="33"/>
            <w:vAlign w:val="center"/>
          </w:tcPr>
          <w:p w14:paraId="702E0C4F" w14:textId="77777777" w:rsidR="008C675D" w:rsidRPr="00122F1A" w:rsidRDefault="008C675D" w:rsidP="002F3446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8C675D" w:rsidRPr="00122F1A" w14:paraId="25A9FF0E" w14:textId="415D0BF9" w:rsidTr="00CD3968">
        <w:tc>
          <w:tcPr>
            <w:tcW w:w="192" w:type="pct"/>
            <w:gridSpan w:val="2"/>
            <w:shd w:val="clear" w:color="auto" w:fill="auto"/>
            <w:vAlign w:val="center"/>
          </w:tcPr>
          <w:p w14:paraId="4045995C" w14:textId="2635B3CE" w:rsidR="008C675D" w:rsidRPr="00122F1A" w:rsidRDefault="008C675D" w:rsidP="00C05355">
            <w:pPr>
              <w:spacing w:before="20" w:after="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92" w:type="pct"/>
            <w:shd w:val="clear" w:color="auto" w:fill="auto"/>
            <w:vAlign w:val="center"/>
          </w:tcPr>
          <w:p w14:paraId="4919309E" w14:textId="6B5B8B92" w:rsidR="008C675D" w:rsidRPr="00122F1A" w:rsidRDefault="008C675D" w:rsidP="00974AF5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>No caso da entidade adjudicante se enquadrar no n</w:t>
            </w:r>
            <w:r w:rsidRPr="00122F1A">
              <w:rPr>
                <w:rFonts w:asciiTheme="minorHAnsi" w:hAnsiTheme="minorHAnsi" w:cs="Arial" w:hint="eastAsia"/>
                <w:sz w:val="20"/>
                <w:szCs w:val="20"/>
              </w:rPr>
              <w:t>º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 1 do art.</w:t>
            </w:r>
            <w:r w:rsidRPr="00122F1A">
              <w:rPr>
                <w:rFonts w:asciiTheme="minorHAnsi" w:hAnsiTheme="minorHAnsi" w:cs="Arial" w:hint="eastAsia"/>
                <w:sz w:val="20"/>
                <w:szCs w:val="20"/>
              </w:rPr>
              <w:t>º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 7.</w:t>
            </w:r>
            <w:r w:rsidRPr="00122F1A">
              <w:rPr>
                <w:rFonts w:asciiTheme="minorHAnsi" w:hAnsiTheme="minorHAnsi" w:cs="Arial" w:hint="eastAsia"/>
                <w:sz w:val="20"/>
                <w:szCs w:val="20"/>
              </w:rPr>
              <w:t>º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, o contrato encontra-se sujeito </w:t>
            </w:r>
            <w:r w:rsidRPr="00122F1A">
              <w:rPr>
                <w:rFonts w:asciiTheme="minorHAnsi" w:hAnsiTheme="minorHAnsi" w:cs="Arial" w:hint="eastAsia"/>
                <w:sz w:val="20"/>
                <w:szCs w:val="20"/>
              </w:rPr>
              <w:t>à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>s regras de contrata</w:t>
            </w:r>
            <w:r w:rsidRPr="00122F1A">
              <w:rPr>
                <w:rFonts w:asciiTheme="minorHAnsi" w:hAnsiTheme="minorHAnsi" w:cs="Arial" w:hint="eastAsia"/>
                <w:sz w:val="20"/>
                <w:szCs w:val="20"/>
              </w:rPr>
              <w:t>çã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>o p</w:t>
            </w:r>
            <w:r w:rsidRPr="00122F1A">
              <w:rPr>
                <w:rFonts w:asciiTheme="minorHAnsi" w:hAnsiTheme="minorHAnsi" w:cs="Arial" w:hint="eastAsia"/>
                <w:sz w:val="20"/>
                <w:szCs w:val="20"/>
              </w:rPr>
              <w:t>ú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>blica?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219FFA2" w14:textId="77777777" w:rsidR="008C675D" w:rsidRPr="00122F1A" w:rsidRDefault="008C675D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2A70B83A" w14:textId="77777777" w:rsidR="008C675D" w:rsidRPr="00122F1A" w:rsidRDefault="008C675D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15862C2" w14:textId="77777777" w:rsidR="008C675D" w:rsidRPr="00122F1A" w:rsidRDefault="008C675D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53" w:type="pct"/>
            <w:vAlign w:val="center"/>
          </w:tcPr>
          <w:p w14:paraId="618A6708" w14:textId="7A9D0E93" w:rsidR="008C675D" w:rsidRPr="00122F1A" w:rsidRDefault="008C675D" w:rsidP="00CD3968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evidências designadamente declarativas</w:t>
            </w:r>
          </w:p>
        </w:tc>
        <w:tc>
          <w:tcPr>
            <w:tcW w:w="1128" w:type="pct"/>
            <w:vAlign w:val="center"/>
          </w:tcPr>
          <w:p w14:paraId="159F91D3" w14:textId="787A2605" w:rsidR="008C675D" w:rsidRPr="00122F1A" w:rsidRDefault="008C675D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  <w:highlight w:val="cyan"/>
              </w:rPr>
            </w:pPr>
          </w:p>
        </w:tc>
      </w:tr>
      <w:tr w:rsidR="008C675D" w:rsidRPr="00122F1A" w14:paraId="77570B97" w14:textId="5AB606B0" w:rsidTr="00CD3968">
        <w:tc>
          <w:tcPr>
            <w:tcW w:w="192" w:type="pct"/>
            <w:gridSpan w:val="2"/>
            <w:shd w:val="clear" w:color="auto" w:fill="auto"/>
            <w:vAlign w:val="center"/>
          </w:tcPr>
          <w:p w14:paraId="08CFE369" w14:textId="39271553" w:rsidR="008C675D" w:rsidRPr="00122F1A" w:rsidRDefault="008C675D" w:rsidP="00C05355">
            <w:pPr>
              <w:spacing w:before="20" w:after="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92" w:type="pct"/>
            <w:shd w:val="clear" w:color="auto" w:fill="auto"/>
            <w:vAlign w:val="center"/>
          </w:tcPr>
          <w:p w14:paraId="2A53F90E" w14:textId="77777777" w:rsidR="008C675D" w:rsidRPr="00122F1A" w:rsidRDefault="008C675D" w:rsidP="00C05355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O beneficiário encontra-se sujeito às regras da contratação pública, tratando-se de uma IPSS que receba apoios financeiros públicos, para contratos de empreitadas de obras de construção ou grande 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lastRenderedPageBreak/>
              <w:t>reparação com valor superior a 25 000€?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642C3D2" w14:textId="77777777" w:rsidR="008C675D" w:rsidRPr="00122F1A" w:rsidRDefault="008C675D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6A5F06A9" w14:textId="77777777" w:rsidR="008C675D" w:rsidRPr="00122F1A" w:rsidRDefault="008C675D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5A8F6426" w14:textId="77777777" w:rsidR="008C675D" w:rsidRPr="00122F1A" w:rsidRDefault="008C675D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53" w:type="pct"/>
            <w:vAlign w:val="center"/>
          </w:tcPr>
          <w:p w14:paraId="473DB3F9" w14:textId="717528CC" w:rsidR="008C675D" w:rsidRPr="00DE6B8F" w:rsidRDefault="008C675D" w:rsidP="00CD3968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evidências</w:t>
            </w:r>
            <w:r w:rsidRPr="00DE6B8F">
              <w:rPr>
                <w:rFonts w:asciiTheme="minorHAnsi" w:hAnsiTheme="minorHAnsi" w:cs="Arial"/>
                <w:sz w:val="20"/>
                <w:szCs w:val="20"/>
              </w:rPr>
              <w:t>, designadamente decisão de contratar</w:t>
            </w:r>
          </w:p>
        </w:tc>
        <w:tc>
          <w:tcPr>
            <w:tcW w:w="1128" w:type="pct"/>
            <w:vAlign w:val="center"/>
          </w:tcPr>
          <w:p w14:paraId="252E2BE7" w14:textId="0111748C" w:rsidR="008C675D" w:rsidRPr="00122F1A" w:rsidRDefault="008C675D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</w:p>
        </w:tc>
      </w:tr>
      <w:tr w:rsidR="008C675D" w:rsidRPr="00DE59B1" w14:paraId="452BDD30" w14:textId="77777777" w:rsidTr="00CD3968">
        <w:tc>
          <w:tcPr>
            <w:tcW w:w="192" w:type="pct"/>
            <w:gridSpan w:val="2"/>
            <w:shd w:val="clear" w:color="auto" w:fill="auto"/>
            <w:vAlign w:val="center"/>
          </w:tcPr>
          <w:p w14:paraId="0578DE6B" w14:textId="38857E2B" w:rsidR="008C675D" w:rsidRPr="008C675D" w:rsidRDefault="008C675D" w:rsidP="00C05355">
            <w:pPr>
              <w:spacing w:before="20" w:after="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C675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92" w:type="pct"/>
            <w:shd w:val="clear" w:color="auto" w:fill="auto"/>
            <w:vAlign w:val="center"/>
          </w:tcPr>
          <w:p w14:paraId="08F95B4F" w14:textId="30305427" w:rsidR="008C675D" w:rsidRPr="008C675D" w:rsidRDefault="008C675D" w:rsidP="000E692D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8C675D">
              <w:rPr>
                <w:rFonts w:asciiTheme="minorHAnsi" w:hAnsiTheme="minorHAnsi" w:cs="Arial"/>
                <w:sz w:val="20"/>
                <w:szCs w:val="20"/>
              </w:rPr>
              <w:t>Caso se trate da celebra</w:t>
            </w:r>
            <w:r w:rsidRPr="008C675D">
              <w:rPr>
                <w:rFonts w:asciiTheme="minorHAnsi" w:hAnsiTheme="minorHAnsi" w:cs="Arial" w:hint="eastAsia"/>
                <w:sz w:val="20"/>
                <w:szCs w:val="20"/>
              </w:rPr>
              <w:t>çã</w:t>
            </w:r>
            <w:r w:rsidRPr="008C675D">
              <w:rPr>
                <w:rFonts w:asciiTheme="minorHAnsi" w:hAnsiTheme="minorHAnsi" w:cs="Arial"/>
                <w:sz w:val="20"/>
                <w:szCs w:val="20"/>
              </w:rPr>
              <w:t>o de um contrato misto, foram cumpridas as regras constantes do Artigo 32.</w:t>
            </w:r>
            <w:r w:rsidRPr="008C675D">
              <w:rPr>
                <w:rFonts w:asciiTheme="minorHAnsi" w:hAnsiTheme="minorHAnsi" w:cs="Arial" w:hint="eastAsia"/>
                <w:sz w:val="20"/>
                <w:szCs w:val="20"/>
              </w:rPr>
              <w:t>º</w:t>
            </w:r>
            <w:r w:rsidRPr="008C675D">
              <w:rPr>
                <w:rFonts w:asciiTheme="minorHAnsi" w:hAnsiTheme="minorHAnsi" w:cs="Arial"/>
                <w:sz w:val="20"/>
                <w:szCs w:val="20"/>
              </w:rPr>
              <w:t xml:space="preserve"> do CCP?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1ECA9808" w14:textId="77777777" w:rsidR="008C675D" w:rsidRPr="00DE59B1" w:rsidRDefault="008C675D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  <w:highlight w:val="green"/>
              </w:rPr>
            </w:pPr>
          </w:p>
        </w:tc>
        <w:tc>
          <w:tcPr>
            <w:tcW w:w="323" w:type="pct"/>
            <w:vAlign w:val="center"/>
          </w:tcPr>
          <w:p w14:paraId="5D373C47" w14:textId="77777777" w:rsidR="008C675D" w:rsidRPr="00DE59B1" w:rsidRDefault="008C675D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  <w:highlight w:val="green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2B1053AD" w14:textId="77777777" w:rsidR="008C675D" w:rsidRPr="00DE59B1" w:rsidRDefault="008C675D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  <w:highlight w:val="green"/>
              </w:rPr>
            </w:pPr>
          </w:p>
        </w:tc>
        <w:tc>
          <w:tcPr>
            <w:tcW w:w="1453" w:type="pct"/>
            <w:vAlign w:val="center"/>
          </w:tcPr>
          <w:p w14:paraId="7EB4646A" w14:textId="57381687" w:rsidR="008C675D" w:rsidRPr="00DE59B1" w:rsidRDefault="00A3012D" w:rsidP="008D452B">
            <w:pPr>
              <w:spacing w:before="20" w:after="20"/>
              <w:rPr>
                <w:rFonts w:asciiTheme="minorHAnsi" w:hAnsiTheme="minorHAnsi" w:cs="Arial"/>
                <w:sz w:val="20"/>
                <w:szCs w:val="20"/>
                <w:highlight w:val="green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evidências</w:t>
            </w:r>
            <w:r w:rsidRPr="00DE6B8F">
              <w:rPr>
                <w:rFonts w:asciiTheme="minorHAnsi" w:hAnsiTheme="minorHAnsi" w:cs="Arial"/>
                <w:sz w:val="20"/>
                <w:szCs w:val="20"/>
              </w:rPr>
              <w:t>, designadamente decisão de contratar</w:t>
            </w:r>
          </w:p>
        </w:tc>
        <w:tc>
          <w:tcPr>
            <w:tcW w:w="1128" w:type="pct"/>
            <w:vAlign w:val="center"/>
          </w:tcPr>
          <w:p w14:paraId="697D36EF" w14:textId="15B0D389" w:rsidR="008C675D" w:rsidRPr="00DE59B1" w:rsidRDefault="008C675D" w:rsidP="00373F29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54BE4D8" w14:textId="77777777" w:rsidR="00974AF5" w:rsidRPr="00122F1A" w:rsidRDefault="00974AF5" w:rsidP="00974AF5">
      <w:pPr>
        <w:rPr>
          <w:rFonts w:asciiTheme="minorHAnsi" w:hAnsiTheme="minorHAnsi" w:cs="Arial"/>
          <w:sz w:val="20"/>
          <w:szCs w:val="20"/>
        </w:rPr>
      </w:pPr>
    </w:p>
    <w:p w14:paraId="622A2C8B" w14:textId="6CF4B311" w:rsidR="0021270D" w:rsidRPr="008D452B" w:rsidRDefault="0021270D" w:rsidP="00857CD8">
      <w:pPr>
        <w:rPr>
          <w:rFonts w:asciiTheme="minorHAnsi" w:hAnsiTheme="minorHAnsi" w:cs="Trebuchet MS"/>
          <w:b/>
          <w:bCs/>
          <w:spacing w:val="-2"/>
          <w:kern w:val="32"/>
          <w:highlight w:val="yellow"/>
        </w:rPr>
      </w:pPr>
      <w:r w:rsidRPr="008D452B">
        <w:rPr>
          <w:rFonts w:asciiTheme="minorHAnsi" w:hAnsiTheme="minorHAnsi" w:cs="Trebuchet MS"/>
          <w:b/>
          <w:bCs/>
          <w:spacing w:val="-2"/>
          <w:kern w:val="32"/>
        </w:rPr>
        <w:t>Procedimento celebrado ao abrigo do Acordo-quadro</w:t>
      </w:r>
    </w:p>
    <w:p w14:paraId="525FEBC9" w14:textId="77777777" w:rsidR="0021270D" w:rsidRPr="008D452B" w:rsidRDefault="0021270D" w:rsidP="0021270D">
      <w:pPr>
        <w:pStyle w:val="PargrafodaLista"/>
        <w:rPr>
          <w:rFonts w:asciiTheme="minorHAnsi" w:hAnsiTheme="minorHAnsi" w:cs="Trebuchet MS"/>
          <w:b/>
          <w:bCs/>
          <w:spacing w:val="-2"/>
          <w:kern w:val="32"/>
          <w:sz w:val="24"/>
          <w:szCs w:val="24"/>
          <w:highlight w:val="yellow"/>
        </w:rPr>
      </w:pPr>
    </w:p>
    <w:tbl>
      <w:tblPr>
        <w:tblW w:w="500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13178"/>
      </w:tblGrid>
      <w:tr w:rsidR="000F067B" w:rsidRPr="008D452B" w14:paraId="5D3AC4B1" w14:textId="77777777" w:rsidTr="008D452B">
        <w:trPr>
          <w:trHeight w:val="454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F410F0" w14:textId="77777777" w:rsidR="0021270D" w:rsidRPr="008D452B" w:rsidRDefault="0021270D" w:rsidP="0021270D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</w:rPr>
            </w:pPr>
            <w:r w:rsidRPr="008D452B">
              <w:rPr>
                <w:rFonts w:asciiTheme="minorHAnsi" w:hAnsiTheme="minorHAnsi" w:cs="Trebuchet MS"/>
                <w:b/>
                <w:bCs/>
                <w:spacing w:val="-2"/>
                <w:kern w:val="32"/>
              </w:rPr>
              <w:t xml:space="preserve">A. Início do procedimento </w:t>
            </w:r>
          </w:p>
        </w:tc>
      </w:tr>
    </w:tbl>
    <w:p w14:paraId="288F42AB" w14:textId="77777777" w:rsidR="008C675D" w:rsidRPr="008D452B" w:rsidRDefault="008C675D" w:rsidP="0021270D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Style w:val="TabelacomGrelha"/>
        <w:tblW w:w="1317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20"/>
        <w:gridCol w:w="3403"/>
        <w:gridCol w:w="850"/>
        <w:gridCol w:w="851"/>
        <w:gridCol w:w="850"/>
        <w:gridCol w:w="3827"/>
        <w:gridCol w:w="2977"/>
      </w:tblGrid>
      <w:tr w:rsidR="008A5A4E" w:rsidRPr="00B60C02" w14:paraId="406DFCA7" w14:textId="77777777" w:rsidTr="008A5A4E">
        <w:trPr>
          <w:trHeight w:val="567"/>
          <w:tblHeader/>
        </w:trPr>
        <w:tc>
          <w:tcPr>
            <w:tcW w:w="420" w:type="dxa"/>
            <w:vMerge w:val="restart"/>
            <w:shd w:val="clear" w:color="auto" w:fill="C6D9F1" w:themeFill="text2" w:themeFillTint="33"/>
            <w:vAlign w:val="center"/>
          </w:tcPr>
          <w:p w14:paraId="16E9F33D" w14:textId="77777777" w:rsidR="008A5A4E" w:rsidRDefault="008A5A4E" w:rsidP="008A5A4E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shd w:val="clear" w:color="auto" w:fill="C6D9F1" w:themeFill="text2" w:themeFillTint="33"/>
            <w:vAlign w:val="center"/>
          </w:tcPr>
          <w:p w14:paraId="282521C9" w14:textId="142A7CFB" w:rsidR="008A5A4E" w:rsidRPr="00B60C02" w:rsidRDefault="008A5A4E" w:rsidP="008A5A4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2551" w:type="dxa"/>
            <w:gridSpan w:val="3"/>
            <w:shd w:val="clear" w:color="auto" w:fill="C6D9F1" w:themeFill="text2" w:themeFillTint="33"/>
            <w:vAlign w:val="center"/>
          </w:tcPr>
          <w:p w14:paraId="0DB4554E" w14:textId="48EFA8FE" w:rsidR="008A5A4E" w:rsidRPr="00B60C02" w:rsidRDefault="008A5A4E" w:rsidP="008A5A4E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Confirmação da Entidade Beneficiária</w:t>
            </w:r>
          </w:p>
        </w:tc>
        <w:tc>
          <w:tcPr>
            <w:tcW w:w="3827" w:type="dxa"/>
            <w:vMerge w:val="restart"/>
            <w:shd w:val="clear" w:color="auto" w:fill="C6D9F1" w:themeFill="text2" w:themeFillTint="33"/>
            <w:vAlign w:val="center"/>
          </w:tcPr>
          <w:p w14:paraId="22F324F5" w14:textId="77EADF0F" w:rsidR="008A5A4E" w:rsidRDefault="008A5A4E" w:rsidP="008A5A4E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Informações/ Documentos</w:t>
            </w:r>
          </w:p>
          <w:p w14:paraId="5A393C45" w14:textId="64DD9DB9" w:rsidR="008A5A4E" w:rsidRPr="00B60C02" w:rsidRDefault="008A5A4E" w:rsidP="008A5A4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D07DE">
              <w:rPr>
                <w:rFonts w:asciiTheme="minorHAnsi" w:hAnsiTheme="minorHAnsi" w:cs="Arial"/>
                <w:b/>
                <w:sz w:val="16"/>
                <w:szCs w:val="16"/>
              </w:rPr>
              <w:t>(Formato PDF/ZIP)</w:t>
            </w:r>
          </w:p>
        </w:tc>
        <w:tc>
          <w:tcPr>
            <w:tcW w:w="2977" w:type="dxa"/>
            <w:vMerge w:val="restart"/>
            <w:shd w:val="clear" w:color="auto" w:fill="C6D9F1" w:themeFill="text2" w:themeFillTint="33"/>
            <w:vAlign w:val="center"/>
          </w:tcPr>
          <w:p w14:paraId="60C9FFFA" w14:textId="3C00708F" w:rsidR="008A5A4E" w:rsidRPr="00B60C02" w:rsidRDefault="008A5A4E" w:rsidP="008A5A4E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  <w:r w:rsidRPr="00122F1A">
              <w:rPr>
                <w:rFonts w:asciiTheme="minorHAnsi" w:hAnsiTheme="minorHAnsi" w:cs="Arial"/>
                <w:b/>
                <w:sz w:val="20"/>
                <w:szCs w:val="20"/>
              </w:rPr>
              <w:t>Observações</w:t>
            </w:r>
          </w:p>
        </w:tc>
      </w:tr>
      <w:tr w:rsidR="008A5A4E" w:rsidRPr="00B60C02" w14:paraId="7AAA8559" w14:textId="77777777" w:rsidTr="00CD3968">
        <w:trPr>
          <w:trHeight w:val="397"/>
        </w:trPr>
        <w:tc>
          <w:tcPr>
            <w:tcW w:w="420" w:type="dxa"/>
            <w:vMerge/>
            <w:vAlign w:val="center"/>
          </w:tcPr>
          <w:p w14:paraId="55456574" w14:textId="77777777" w:rsidR="008A5A4E" w:rsidRDefault="008A5A4E" w:rsidP="008A5A4E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403" w:type="dxa"/>
            <w:vMerge/>
            <w:vAlign w:val="center"/>
          </w:tcPr>
          <w:p w14:paraId="6251F0F3" w14:textId="77777777" w:rsidR="008A5A4E" w:rsidRPr="00B60C02" w:rsidRDefault="008A5A4E" w:rsidP="008A5A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7C9583FF" w14:textId="2112A32E" w:rsidR="008A5A4E" w:rsidRPr="00B60C02" w:rsidRDefault="008A5A4E" w:rsidP="008A5A4E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SIM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0EF5D928" w14:textId="630AEB6F" w:rsidR="008A5A4E" w:rsidRPr="00B60C02" w:rsidRDefault="008A5A4E" w:rsidP="008A5A4E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NÃO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08988F67" w14:textId="34F6E55B" w:rsidR="008A5A4E" w:rsidRPr="00B60C02" w:rsidRDefault="008A5A4E" w:rsidP="008A5A4E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N/A</w:t>
            </w:r>
          </w:p>
        </w:tc>
        <w:tc>
          <w:tcPr>
            <w:tcW w:w="3827" w:type="dxa"/>
            <w:vMerge/>
            <w:vAlign w:val="center"/>
          </w:tcPr>
          <w:p w14:paraId="5FC21AEA" w14:textId="77777777" w:rsidR="008A5A4E" w:rsidRPr="00B60C02" w:rsidRDefault="008A5A4E" w:rsidP="008A5A4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348F5B33" w14:textId="77777777" w:rsidR="008A5A4E" w:rsidRPr="00B60C02" w:rsidRDefault="008A5A4E" w:rsidP="008A5A4E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8C675D" w:rsidRPr="00B60C02" w14:paraId="6A47C42D" w14:textId="475CD7C7" w:rsidTr="008D452B">
        <w:trPr>
          <w:trHeight w:val="918"/>
        </w:trPr>
        <w:tc>
          <w:tcPr>
            <w:tcW w:w="420" w:type="dxa"/>
            <w:vAlign w:val="center"/>
          </w:tcPr>
          <w:p w14:paraId="54ECFFA9" w14:textId="71F80CEA" w:rsidR="008C675D" w:rsidRPr="00857CD8" w:rsidRDefault="008C675D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9</w:t>
            </w:r>
          </w:p>
        </w:tc>
        <w:tc>
          <w:tcPr>
            <w:tcW w:w="3403" w:type="dxa"/>
            <w:vAlign w:val="center"/>
          </w:tcPr>
          <w:p w14:paraId="2318D2C9" w14:textId="77777777" w:rsidR="008C675D" w:rsidRPr="00B60C02" w:rsidRDefault="008C675D" w:rsidP="00D44D5B">
            <w:pPr>
              <w:autoSpaceDE w:val="0"/>
              <w:autoSpaceDN w:val="0"/>
              <w:adjustRightInd w:val="0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B60C02">
              <w:rPr>
                <w:rFonts w:asciiTheme="minorHAnsi" w:hAnsiTheme="minorHAnsi" w:cs="Arial"/>
                <w:bCs/>
                <w:sz w:val="20"/>
                <w:szCs w:val="20"/>
              </w:rPr>
              <w:t>Existe uma decisão juridicamente válida a autorizar a abertura do procedimento (decisão de contratar) e a realização da despesa e esta está devidamente fundamentada?</w:t>
            </w:r>
          </w:p>
        </w:tc>
        <w:tc>
          <w:tcPr>
            <w:tcW w:w="850" w:type="dxa"/>
            <w:vAlign w:val="center"/>
          </w:tcPr>
          <w:p w14:paraId="642A6844" w14:textId="77777777" w:rsidR="008C675D" w:rsidRPr="00B60C02" w:rsidRDefault="008C675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9EED3AA" w14:textId="77777777" w:rsidR="008C675D" w:rsidRPr="00B60C02" w:rsidRDefault="008C675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A3B0E3A" w14:textId="77777777" w:rsidR="008C675D" w:rsidRPr="00B60C02" w:rsidRDefault="008C675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48EC954A" w14:textId="77777777" w:rsidR="008C675D" w:rsidRDefault="008C675D" w:rsidP="00D44D5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60C02">
              <w:rPr>
                <w:rFonts w:asciiTheme="minorHAnsi" w:hAnsiTheme="minorHAnsi" w:cs="Arial"/>
                <w:sz w:val="20"/>
                <w:szCs w:val="20"/>
              </w:rPr>
              <w:t>Despacho e/ou Deliberação da entidade competente para autorizar a despesa e abertura do procedimento / informação que suporta a decisão de contratar</w:t>
            </w:r>
            <w:r w:rsidR="00ED3782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558DBF28" w14:textId="37280609" w:rsidR="00ED3782" w:rsidRPr="00B60C02" w:rsidRDefault="00ED3782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C825A0">
              <w:rPr>
                <w:rFonts w:asciiTheme="minorHAnsi" w:hAnsiTheme="minorHAnsi" w:cs="Arial"/>
                <w:bCs/>
                <w:sz w:val="20"/>
                <w:szCs w:val="20"/>
              </w:rPr>
              <w:t>Despacho de delegação/subdelegação de competências, caso aplicável.</w:t>
            </w:r>
          </w:p>
        </w:tc>
        <w:tc>
          <w:tcPr>
            <w:tcW w:w="2977" w:type="dxa"/>
            <w:vAlign w:val="center"/>
          </w:tcPr>
          <w:p w14:paraId="0F37C9DC" w14:textId="52905D3F" w:rsidR="008C675D" w:rsidRPr="00B60C02" w:rsidRDefault="008C675D" w:rsidP="00D44D5B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8C675D" w:rsidRPr="00B60C02" w14:paraId="712F9671" w14:textId="1E38CD6E" w:rsidTr="00CD3968">
        <w:trPr>
          <w:trHeight w:val="737"/>
        </w:trPr>
        <w:tc>
          <w:tcPr>
            <w:tcW w:w="420" w:type="dxa"/>
            <w:vAlign w:val="center"/>
          </w:tcPr>
          <w:p w14:paraId="5A50D52F" w14:textId="2E7DA4A4" w:rsidR="008C675D" w:rsidRPr="00A3012D" w:rsidRDefault="008C675D" w:rsidP="00D44D5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301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03" w:type="dxa"/>
            <w:vAlign w:val="center"/>
          </w:tcPr>
          <w:p w14:paraId="6A0F623C" w14:textId="045589BD" w:rsidR="008C675D" w:rsidRPr="00A3012D" w:rsidRDefault="008C675D" w:rsidP="00CD396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3012D">
              <w:rPr>
                <w:rFonts w:asciiTheme="minorHAnsi" w:hAnsiTheme="minorHAnsi" w:cs="Arial"/>
                <w:bCs/>
                <w:sz w:val="20"/>
                <w:szCs w:val="20"/>
              </w:rPr>
              <w:t xml:space="preserve">Em caso de procedimento de formação do acordo-quadro selecionado em função do valor, o somatório dos </w:t>
            </w:r>
            <w:r w:rsidRPr="00A3012D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preços contratuais dos contratos celebrados ao seu abrigo é inferior aos valores aplicáveis nos termos do Artigo 474.º do CCP?</w:t>
            </w:r>
          </w:p>
        </w:tc>
        <w:tc>
          <w:tcPr>
            <w:tcW w:w="850" w:type="dxa"/>
            <w:vAlign w:val="center"/>
          </w:tcPr>
          <w:p w14:paraId="71FE8E45" w14:textId="77777777" w:rsidR="008C675D" w:rsidRPr="00A3012D" w:rsidRDefault="008C675D" w:rsidP="00D44D5B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DA4D5E4" w14:textId="77777777" w:rsidR="008C675D" w:rsidRPr="00A3012D" w:rsidRDefault="008C675D" w:rsidP="00D44D5B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AE6A2A" w14:textId="77777777" w:rsidR="008C675D" w:rsidRPr="00A3012D" w:rsidRDefault="008C675D" w:rsidP="00D44D5B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8E77093" w14:textId="72CFDEC3" w:rsidR="008C675D" w:rsidRPr="00A3012D" w:rsidRDefault="00A3012D" w:rsidP="00D44D5B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evidências</w:t>
            </w:r>
          </w:p>
        </w:tc>
        <w:tc>
          <w:tcPr>
            <w:tcW w:w="2977" w:type="dxa"/>
            <w:vAlign w:val="center"/>
          </w:tcPr>
          <w:p w14:paraId="11D69C1C" w14:textId="07562B7B" w:rsidR="008C675D" w:rsidRPr="00B60C02" w:rsidRDefault="008C675D" w:rsidP="00D44D5B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8C675D" w:rsidRPr="00B60C02" w14:paraId="10DABCBD" w14:textId="4F8A3EAC" w:rsidTr="008D452B">
        <w:trPr>
          <w:trHeight w:val="918"/>
        </w:trPr>
        <w:tc>
          <w:tcPr>
            <w:tcW w:w="420" w:type="dxa"/>
            <w:vAlign w:val="center"/>
          </w:tcPr>
          <w:p w14:paraId="565613AD" w14:textId="1FE30DFE" w:rsidR="008C675D" w:rsidRPr="00857CD8" w:rsidRDefault="008C675D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11</w:t>
            </w:r>
          </w:p>
        </w:tc>
        <w:tc>
          <w:tcPr>
            <w:tcW w:w="3403" w:type="dxa"/>
            <w:vAlign w:val="center"/>
          </w:tcPr>
          <w:p w14:paraId="3F3DBB53" w14:textId="77777777" w:rsidR="008C675D" w:rsidRPr="00B60C02" w:rsidRDefault="008C675D" w:rsidP="00D44D5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60C02">
              <w:rPr>
                <w:rFonts w:asciiTheme="minorHAnsi" w:hAnsiTheme="minorHAnsi" w:cs="Arial"/>
                <w:bCs/>
                <w:sz w:val="20"/>
                <w:szCs w:val="20"/>
              </w:rPr>
              <w:t>No caso de empreitada de obras públicas de valor superior a 500.000 € e de aquisição de serviços ou de aquisição ou locação de bens móveis, de valor superior a 135.000 € foi ponderada a divisão do procedimento em lotes e, no caso de se ter optado pela não divisão, a mesma encontra-se fundamentada?</w:t>
            </w:r>
          </w:p>
        </w:tc>
        <w:tc>
          <w:tcPr>
            <w:tcW w:w="850" w:type="dxa"/>
            <w:vAlign w:val="center"/>
          </w:tcPr>
          <w:p w14:paraId="72DC2429" w14:textId="77777777" w:rsidR="008C675D" w:rsidRPr="00B60C02" w:rsidRDefault="008C675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026424F2" w14:textId="77777777" w:rsidR="008C675D" w:rsidRPr="00B60C02" w:rsidRDefault="008C675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EA08B1" w14:textId="77777777" w:rsidR="008C675D" w:rsidRPr="00B60C02" w:rsidRDefault="008C675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0E4F8A7E" w14:textId="77777777" w:rsidR="008C675D" w:rsidRPr="00B60C02" w:rsidRDefault="008C675D" w:rsidP="00D44D5B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60C02">
              <w:rPr>
                <w:rFonts w:asciiTheme="minorHAnsi" w:hAnsiTheme="minorHAnsi" w:cs="Arial"/>
                <w:sz w:val="20"/>
                <w:szCs w:val="20"/>
              </w:rPr>
              <w:t>Despacho e/ou Deliberação da entidade competente para autorizar a despesa e abertura do procedimento / informação que suporta a decisão de contratar</w:t>
            </w:r>
          </w:p>
        </w:tc>
        <w:tc>
          <w:tcPr>
            <w:tcW w:w="2977" w:type="dxa"/>
            <w:vAlign w:val="center"/>
          </w:tcPr>
          <w:p w14:paraId="1C80B634" w14:textId="0FCECF40" w:rsidR="008C675D" w:rsidRPr="00B60C02" w:rsidRDefault="008C675D" w:rsidP="00D44D5B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  <w:highlight w:val="cyan"/>
              </w:rPr>
            </w:pPr>
          </w:p>
        </w:tc>
      </w:tr>
    </w:tbl>
    <w:p w14:paraId="0DDF6973" w14:textId="77777777" w:rsidR="0021270D" w:rsidRPr="008D452B" w:rsidRDefault="0021270D" w:rsidP="0021270D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500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178"/>
      </w:tblGrid>
      <w:tr w:rsidR="004F0800" w:rsidRPr="008D452B" w14:paraId="11E338D9" w14:textId="77777777" w:rsidTr="008D452B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4EDD1108" w14:textId="77777777" w:rsidR="0021270D" w:rsidRPr="008D452B" w:rsidRDefault="0021270D" w:rsidP="00D44D5B">
            <w:pPr>
              <w:spacing w:before="20" w:after="20"/>
              <w:rPr>
                <w:rFonts w:asciiTheme="minorHAnsi" w:hAnsiTheme="minorHAnsi" w:cs="Arial"/>
                <w:b/>
              </w:rPr>
            </w:pPr>
            <w:r w:rsidRPr="008D452B">
              <w:rPr>
                <w:rFonts w:asciiTheme="minorHAnsi" w:hAnsiTheme="minorHAnsi" w:cs="Arial"/>
                <w:b/>
              </w:rPr>
              <w:t>B. Publicitação</w:t>
            </w:r>
          </w:p>
        </w:tc>
      </w:tr>
    </w:tbl>
    <w:p w14:paraId="317DB689" w14:textId="77777777" w:rsidR="008C675D" w:rsidRPr="008D452B" w:rsidRDefault="008C675D" w:rsidP="0021270D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Style w:val="TabelacomGrelha"/>
        <w:tblW w:w="13178" w:type="dxa"/>
        <w:tblLook w:val="04A0" w:firstRow="1" w:lastRow="0" w:firstColumn="1" w:lastColumn="0" w:noHBand="0" w:noVBand="1"/>
      </w:tblPr>
      <w:tblGrid>
        <w:gridCol w:w="420"/>
        <w:gridCol w:w="3403"/>
        <w:gridCol w:w="850"/>
        <w:gridCol w:w="851"/>
        <w:gridCol w:w="850"/>
        <w:gridCol w:w="3827"/>
        <w:gridCol w:w="2977"/>
      </w:tblGrid>
      <w:tr w:rsidR="00AD6A06" w:rsidRPr="004F0800" w14:paraId="1B978C38" w14:textId="77777777" w:rsidTr="00AD6A06">
        <w:trPr>
          <w:trHeight w:val="567"/>
          <w:tblHeader/>
        </w:trPr>
        <w:tc>
          <w:tcPr>
            <w:tcW w:w="420" w:type="dxa"/>
            <w:vMerge w:val="restart"/>
            <w:shd w:val="clear" w:color="auto" w:fill="C6D9F1" w:themeFill="text2" w:themeFillTint="33"/>
            <w:vAlign w:val="center"/>
          </w:tcPr>
          <w:p w14:paraId="03DD934C" w14:textId="77777777" w:rsidR="00AD6A06" w:rsidRDefault="00AD6A06" w:rsidP="00AD6A06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shd w:val="clear" w:color="auto" w:fill="C6D9F1" w:themeFill="text2" w:themeFillTint="33"/>
            <w:vAlign w:val="center"/>
          </w:tcPr>
          <w:p w14:paraId="6668783D" w14:textId="18044AB3" w:rsidR="00AD6A06" w:rsidRPr="00857CD8" w:rsidRDefault="00AD6A06" w:rsidP="00AD6A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2551" w:type="dxa"/>
            <w:gridSpan w:val="3"/>
            <w:shd w:val="clear" w:color="auto" w:fill="C6D9F1" w:themeFill="text2" w:themeFillTint="33"/>
            <w:vAlign w:val="center"/>
          </w:tcPr>
          <w:p w14:paraId="6B9A7236" w14:textId="0D36E85F" w:rsidR="00AD6A06" w:rsidRPr="004F0800" w:rsidRDefault="00AD6A06" w:rsidP="00AD6A06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Confirmação da Entidade Beneficiária</w:t>
            </w:r>
          </w:p>
        </w:tc>
        <w:tc>
          <w:tcPr>
            <w:tcW w:w="3827" w:type="dxa"/>
            <w:vMerge w:val="restart"/>
            <w:shd w:val="clear" w:color="auto" w:fill="C6D9F1" w:themeFill="text2" w:themeFillTint="33"/>
            <w:vAlign w:val="center"/>
          </w:tcPr>
          <w:p w14:paraId="7458FAEF" w14:textId="78381B48" w:rsidR="00AD6A06" w:rsidRDefault="00AD6A06" w:rsidP="00AD6A06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Informações/ Documentos</w:t>
            </w:r>
          </w:p>
          <w:p w14:paraId="1F1C79E1" w14:textId="149F93F8" w:rsidR="00AD6A06" w:rsidRPr="004F0800" w:rsidRDefault="00AD6A06" w:rsidP="00AD6A06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2D07DE">
              <w:rPr>
                <w:rFonts w:asciiTheme="minorHAnsi" w:hAnsiTheme="minorHAnsi" w:cs="Arial"/>
                <w:b/>
                <w:sz w:val="16"/>
                <w:szCs w:val="16"/>
              </w:rPr>
              <w:t>(Formato PDF/ZIP)</w:t>
            </w:r>
          </w:p>
        </w:tc>
        <w:tc>
          <w:tcPr>
            <w:tcW w:w="2977" w:type="dxa"/>
            <w:vMerge w:val="restart"/>
            <w:shd w:val="clear" w:color="auto" w:fill="C6D9F1" w:themeFill="text2" w:themeFillTint="33"/>
            <w:vAlign w:val="center"/>
          </w:tcPr>
          <w:p w14:paraId="227C74BF" w14:textId="6D0FBDC2" w:rsidR="00AD6A06" w:rsidRPr="004F0800" w:rsidRDefault="00AD6A06" w:rsidP="00AD6A06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  <w:r w:rsidRPr="00122F1A">
              <w:rPr>
                <w:rFonts w:asciiTheme="minorHAnsi" w:hAnsiTheme="minorHAnsi" w:cs="Arial"/>
                <w:b/>
                <w:sz w:val="20"/>
                <w:szCs w:val="20"/>
              </w:rPr>
              <w:t>Observações</w:t>
            </w:r>
          </w:p>
        </w:tc>
      </w:tr>
      <w:tr w:rsidR="00AD6A06" w:rsidRPr="004F0800" w14:paraId="14C4B17E" w14:textId="77777777" w:rsidTr="00CD3968">
        <w:trPr>
          <w:trHeight w:val="397"/>
        </w:trPr>
        <w:tc>
          <w:tcPr>
            <w:tcW w:w="420" w:type="dxa"/>
            <w:vMerge/>
            <w:vAlign w:val="center"/>
          </w:tcPr>
          <w:p w14:paraId="2B0CE71D" w14:textId="77777777" w:rsidR="00AD6A06" w:rsidRDefault="00AD6A06" w:rsidP="00AD6A06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403" w:type="dxa"/>
            <w:vMerge/>
            <w:vAlign w:val="center"/>
          </w:tcPr>
          <w:p w14:paraId="290B039A" w14:textId="77777777" w:rsidR="00AD6A06" w:rsidRPr="00857CD8" w:rsidRDefault="00AD6A06" w:rsidP="00AD6A0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2695EA09" w14:textId="12345CD6" w:rsidR="00AD6A06" w:rsidRPr="004F0800" w:rsidRDefault="00AD6A06" w:rsidP="00AD6A06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SIM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604032DC" w14:textId="7DDA2CDE" w:rsidR="00AD6A06" w:rsidRPr="004F0800" w:rsidRDefault="00AD6A06" w:rsidP="00AD6A06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NÃO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19EC08BA" w14:textId="35F84A84" w:rsidR="00AD6A06" w:rsidRPr="004F0800" w:rsidRDefault="00AD6A06" w:rsidP="00AD6A06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N/A</w:t>
            </w:r>
          </w:p>
        </w:tc>
        <w:tc>
          <w:tcPr>
            <w:tcW w:w="3827" w:type="dxa"/>
            <w:vMerge/>
            <w:vAlign w:val="center"/>
          </w:tcPr>
          <w:p w14:paraId="0F178324" w14:textId="77777777" w:rsidR="00AD6A06" w:rsidRPr="004F0800" w:rsidRDefault="00AD6A06" w:rsidP="00AD6A06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140EBF11" w14:textId="77777777" w:rsidR="00AD6A06" w:rsidRPr="004F0800" w:rsidRDefault="00AD6A06" w:rsidP="00AD6A06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A3012D" w:rsidRPr="004F0800" w14:paraId="7847C50D" w14:textId="0AE57429" w:rsidTr="00A3012D">
        <w:trPr>
          <w:trHeight w:val="918"/>
        </w:trPr>
        <w:tc>
          <w:tcPr>
            <w:tcW w:w="420" w:type="dxa"/>
            <w:vAlign w:val="center"/>
          </w:tcPr>
          <w:p w14:paraId="61C22DA1" w14:textId="63A3F553" w:rsidR="00A3012D" w:rsidRPr="00857CD8" w:rsidRDefault="00A3012D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</w:t>
            </w:r>
            <w:r w:rsidRPr="00857CD8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</w:t>
            </w:r>
          </w:p>
        </w:tc>
        <w:tc>
          <w:tcPr>
            <w:tcW w:w="3403" w:type="dxa"/>
            <w:vAlign w:val="center"/>
          </w:tcPr>
          <w:p w14:paraId="29B930FC" w14:textId="6F02684E" w:rsidR="00A3012D" w:rsidRPr="00857CD8" w:rsidRDefault="00A3012D" w:rsidP="008D452B">
            <w:pPr>
              <w:autoSpaceDE w:val="0"/>
              <w:autoSpaceDN w:val="0"/>
              <w:adjustRightInd w:val="0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857CD8">
              <w:rPr>
                <w:rFonts w:asciiTheme="minorHAnsi" w:hAnsiTheme="minorHAnsi" w:cs="Arial"/>
                <w:bCs/>
                <w:sz w:val="20"/>
                <w:szCs w:val="20"/>
              </w:rPr>
              <w:t>Foi enviado convite?</w:t>
            </w:r>
          </w:p>
        </w:tc>
        <w:tc>
          <w:tcPr>
            <w:tcW w:w="850" w:type="dxa"/>
            <w:vAlign w:val="center"/>
          </w:tcPr>
          <w:p w14:paraId="64D0C249" w14:textId="77777777" w:rsidR="00A3012D" w:rsidRPr="004F0800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37BA560B" w14:textId="77777777" w:rsidR="00A3012D" w:rsidRPr="004F0800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283B094" w14:textId="77777777" w:rsidR="00A3012D" w:rsidRPr="004F0800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5340F465" w14:textId="77777777" w:rsidR="00A3012D" w:rsidRPr="004F0800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080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Cópia do anúncio ou do convite, com evidências da data de publicação ou do envio do convite </w:t>
            </w:r>
          </w:p>
        </w:tc>
        <w:tc>
          <w:tcPr>
            <w:tcW w:w="2977" w:type="dxa"/>
            <w:vAlign w:val="center"/>
          </w:tcPr>
          <w:p w14:paraId="7DEC961D" w14:textId="0FD823FC" w:rsidR="00A3012D" w:rsidRPr="004F0800" w:rsidRDefault="00A3012D" w:rsidP="00D44D5B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A3012D" w:rsidRPr="004F0800" w14:paraId="6018BBAA" w14:textId="3E3FB524" w:rsidTr="00A3012D">
        <w:trPr>
          <w:trHeight w:val="918"/>
        </w:trPr>
        <w:tc>
          <w:tcPr>
            <w:tcW w:w="420" w:type="dxa"/>
            <w:vAlign w:val="center"/>
          </w:tcPr>
          <w:p w14:paraId="745F80ED" w14:textId="486FD174" w:rsidR="00A3012D" w:rsidRPr="00857CD8" w:rsidRDefault="00A3012D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13</w:t>
            </w:r>
          </w:p>
        </w:tc>
        <w:tc>
          <w:tcPr>
            <w:tcW w:w="3403" w:type="dxa"/>
            <w:vAlign w:val="center"/>
          </w:tcPr>
          <w:p w14:paraId="0EE1F205" w14:textId="1C2A06E3" w:rsidR="00A3012D" w:rsidRPr="004F0800" w:rsidRDefault="00A3012D" w:rsidP="00D44D5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F0800">
              <w:rPr>
                <w:rFonts w:asciiTheme="minorHAnsi" w:hAnsiTheme="minorHAnsi" w:cs="Arial"/>
                <w:bCs/>
                <w:sz w:val="20"/>
                <w:szCs w:val="20"/>
              </w:rPr>
              <w:t xml:space="preserve">No caso de o convite fixar um limiar do preço anormalmente baixo, essa fixação encontra-se fundamentada? </w:t>
            </w:r>
            <w:r w:rsidRPr="004F0800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(designadamente na decisão de contratar e ou na decisão de aprovação das peças do procedimentais, ou em decisão posterior do órgão competente)</w:t>
            </w:r>
          </w:p>
        </w:tc>
        <w:tc>
          <w:tcPr>
            <w:tcW w:w="850" w:type="dxa"/>
            <w:vAlign w:val="center"/>
          </w:tcPr>
          <w:p w14:paraId="7DCFB8E0" w14:textId="77777777" w:rsidR="00A3012D" w:rsidRPr="004F0800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24F47186" w14:textId="77777777" w:rsidR="00A3012D" w:rsidRPr="004F0800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0B3D6CE" w14:textId="77777777" w:rsidR="00A3012D" w:rsidRPr="004F0800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68BAEE78" w14:textId="77777777" w:rsidR="00A3012D" w:rsidRPr="004F0800" w:rsidRDefault="00A3012D" w:rsidP="00D44D5B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F0800">
              <w:rPr>
                <w:rFonts w:asciiTheme="minorHAnsi" w:hAnsiTheme="minorHAnsi" w:cs="Arial"/>
                <w:bCs/>
                <w:sz w:val="20"/>
                <w:szCs w:val="20"/>
              </w:rPr>
              <w:t xml:space="preserve">Programa de Concurso ou Convite </w:t>
            </w:r>
          </w:p>
          <w:p w14:paraId="665B6AFA" w14:textId="77777777" w:rsidR="00A3012D" w:rsidRPr="004F0800" w:rsidRDefault="00A3012D" w:rsidP="00D44D5B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14:paraId="5C23DC8C" w14:textId="77777777" w:rsidR="00A3012D" w:rsidRPr="004F0800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0800">
              <w:rPr>
                <w:rFonts w:asciiTheme="minorHAnsi" w:hAnsiTheme="minorHAnsi" w:cs="Arial"/>
                <w:sz w:val="20"/>
                <w:szCs w:val="20"/>
              </w:rPr>
              <w:t>Despacho e/ou Deliberação da entidade competente para autorizar a despesa e abertura do procedimento / informação que suporta a decisão de contratar</w:t>
            </w:r>
          </w:p>
        </w:tc>
        <w:tc>
          <w:tcPr>
            <w:tcW w:w="2977" w:type="dxa"/>
            <w:vAlign w:val="center"/>
          </w:tcPr>
          <w:p w14:paraId="75E15221" w14:textId="71E935E4" w:rsidR="00A3012D" w:rsidRPr="004F0800" w:rsidRDefault="00A3012D" w:rsidP="00D44D5B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  <w:highlight w:val="cyan"/>
              </w:rPr>
            </w:pPr>
          </w:p>
        </w:tc>
      </w:tr>
      <w:tr w:rsidR="00A3012D" w:rsidRPr="004F0800" w14:paraId="03B7E742" w14:textId="1882995E" w:rsidTr="00A3012D">
        <w:trPr>
          <w:trHeight w:val="918"/>
        </w:trPr>
        <w:tc>
          <w:tcPr>
            <w:tcW w:w="420" w:type="dxa"/>
            <w:vAlign w:val="center"/>
          </w:tcPr>
          <w:p w14:paraId="2FE45661" w14:textId="7AF249C5" w:rsidR="00A3012D" w:rsidRPr="00857CD8" w:rsidRDefault="00A3012D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14</w:t>
            </w:r>
          </w:p>
        </w:tc>
        <w:tc>
          <w:tcPr>
            <w:tcW w:w="3403" w:type="dxa"/>
            <w:vAlign w:val="center"/>
          </w:tcPr>
          <w:p w14:paraId="65D2971C" w14:textId="00359E6A" w:rsidR="00A3012D" w:rsidRPr="004F0800" w:rsidRDefault="00A3012D" w:rsidP="00D44D5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F0800">
              <w:rPr>
                <w:rFonts w:asciiTheme="minorHAnsi" w:hAnsiTheme="minorHAnsi" w:cs="Arial"/>
                <w:bCs/>
                <w:sz w:val="20"/>
                <w:szCs w:val="20"/>
              </w:rPr>
              <w:t>O convite (e eventuais retificações) contém todos os elementos legalmente exigidos?</w:t>
            </w:r>
          </w:p>
        </w:tc>
        <w:tc>
          <w:tcPr>
            <w:tcW w:w="850" w:type="dxa"/>
            <w:vAlign w:val="center"/>
          </w:tcPr>
          <w:p w14:paraId="731B8EF7" w14:textId="77777777" w:rsidR="00A3012D" w:rsidRPr="004F0800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03488029" w14:textId="77777777" w:rsidR="00A3012D" w:rsidRPr="004F0800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F696410" w14:textId="77777777" w:rsidR="00A3012D" w:rsidRPr="004F0800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3292B069" w14:textId="77777777" w:rsidR="00A3012D" w:rsidRPr="004F0800" w:rsidRDefault="00A3012D" w:rsidP="00D44D5B">
            <w:pPr>
              <w:rPr>
                <w:rFonts w:asciiTheme="minorHAnsi" w:hAnsiTheme="minorHAnsi" w:cs="Arial"/>
                <w:bCs/>
                <w:sz w:val="20"/>
                <w:szCs w:val="20"/>
                <w:highlight w:val="cyan"/>
              </w:rPr>
            </w:pPr>
            <w:r w:rsidRPr="004F080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Cópia do anúncio ou do convite</w:t>
            </w:r>
          </w:p>
        </w:tc>
        <w:tc>
          <w:tcPr>
            <w:tcW w:w="2977" w:type="dxa"/>
            <w:vAlign w:val="center"/>
          </w:tcPr>
          <w:p w14:paraId="40868562" w14:textId="1AC54EA4" w:rsidR="00A3012D" w:rsidRPr="004F0800" w:rsidRDefault="00A3012D" w:rsidP="00D44D5B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  <w:highlight w:val="cyan"/>
              </w:rPr>
            </w:pPr>
          </w:p>
        </w:tc>
      </w:tr>
    </w:tbl>
    <w:p w14:paraId="55CC37E6" w14:textId="77777777" w:rsidR="0021270D" w:rsidRPr="008D452B" w:rsidRDefault="0021270D" w:rsidP="0021270D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500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178"/>
      </w:tblGrid>
      <w:tr w:rsidR="004F0800" w:rsidRPr="008D452B" w14:paraId="2E60F80D" w14:textId="77777777" w:rsidTr="008D452B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16895A7C" w14:textId="77777777" w:rsidR="0021270D" w:rsidRPr="008D452B" w:rsidRDefault="0021270D" w:rsidP="00D44D5B">
            <w:pPr>
              <w:spacing w:before="20" w:after="20"/>
              <w:rPr>
                <w:rFonts w:asciiTheme="minorHAnsi" w:hAnsiTheme="minorHAnsi" w:cs="Arial"/>
                <w:b/>
              </w:rPr>
            </w:pPr>
            <w:r w:rsidRPr="008D452B">
              <w:rPr>
                <w:rFonts w:asciiTheme="minorHAnsi" w:hAnsiTheme="minorHAnsi" w:cs="Arial"/>
                <w:b/>
              </w:rPr>
              <w:t>C. Peças do Procedimento</w:t>
            </w:r>
          </w:p>
        </w:tc>
      </w:tr>
    </w:tbl>
    <w:p w14:paraId="29D487B2" w14:textId="77777777" w:rsidR="0021270D" w:rsidRPr="008D452B" w:rsidRDefault="0021270D" w:rsidP="0021270D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Style w:val="TabelacomGrelha"/>
        <w:tblW w:w="1317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"/>
        <w:gridCol w:w="3403"/>
        <w:gridCol w:w="850"/>
        <w:gridCol w:w="851"/>
        <w:gridCol w:w="850"/>
        <w:gridCol w:w="3827"/>
        <w:gridCol w:w="2977"/>
      </w:tblGrid>
      <w:tr w:rsidR="003E2B31" w:rsidRPr="004F0800" w14:paraId="54B44D12" w14:textId="77777777" w:rsidTr="00E86C02">
        <w:trPr>
          <w:trHeight w:val="567"/>
          <w:tblHeader/>
        </w:trPr>
        <w:tc>
          <w:tcPr>
            <w:tcW w:w="420" w:type="dxa"/>
            <w:vMerge w:val="restart"/>
            <w:shd w:val="clear" w:color="auto" w:fill="C6D9F1" w:themeFill="text2" w:themeFillTint="33"/>
            <w:vAlign w:val="center"/>
          </w:tcPr>
          <w:p w14:paraId="6129A0A0" w14:textId="77777777" w:rsidR="003E2B31" w:rsidRDefault="003E2B31" w:rsidP="003E2B31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shd w:val="clear" w:color="auto" w:fill="C6D9F1" w:themeFill="text2" w:themeFillTint="33"/>
            <w:vAlign w:val="center"/>
          </w:tcPr>
          <w:p w14:paraId="15040E0B" w14:textId="60C3DBBA" w:rsidR="003E2B31" w:rsidRPr="004F0800" w:rsidRDefault="003E2B31" w:rsidP="003E2B3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2551" w:type="dxa"/>
            <w:gridSpan w:val="3"/>
            <w:shd w:val="clear" w:color="auto" w:fill="C6D9F1" w:themeFill="text2" w:themeFillTint="33"/>
            <w:vAlign w:val="center"/>
          </w:tcPr>
          <w:p w14:paraId="7A2BFDFC" w14:textId="714DDECF" w:rsidR="003E2B31" w:rsidRPr="004F0800" w:rsidRDefault="003E2B31" w:rsidP="003E2B31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Confirmação da Entidade Beneficiária</w:t>
            </w:r>
          </w:p>
        </w:tc>
        <w:tc>
          <w:tcPr>
            <w:tcW w:w="3827" w:type="dxa"/>
            <w:vMerge w:val="restart"/>
            <w:shd w:val="clear" w:color="auto" w:fill="C6D9F1" w:themeFill="text2" w:themeFillTint="33"/>
            <w:vAlign w:val="center"/>
          </w:tcPr>
          <w:p w14:paraId="2ED0A640" w14:textId="53699C31" w:rsidR="003E2B31" w:rsidRDefault="003E2B31" w:rsidP="003E2B31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Informações/ Documentos</w:t>
            </w:r>
          </w:p>
          <w:p w14:paraId="04BBA0C4" w14:textId="1586BECB" w:rsidR="003E2B31" w:rsidRPr="004F0800" w:rsidRDefault="003E2B31" w:rsidP="003E2B3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D07DE">
              <w:rPr>
                <w:rFonts w:asciiTheme="minorHAnsi" w:hAnsiTheme="minorHAnsi" w:cs="Arial"/>
                <w:b/>
                <w:sz w:val="16"/>
                <w:szCs w:val="16"/>
              </w:rPr>
              <w:t>(Formato PDF/ZIP)</w:t>
            </w:r>
          </w:p>
        </w:tc>
        <w:tc>
          <w:tcPr>
            <w:tcW w:w="2977" w:type="dxa"/>
            <w:vMerge w:val="restart"/>
            <w:shd w:val="clear" w:color="auto" w:fill="C6D9F1" w:themeFill="text2" w:themeFillTint="33"/>
            <w:vAlign w:val="center"/>
          </w:tcPr>
          <w:p w14:paraId="2D1333BB" w14:textId="13A3F050" w:rsidR="003E2B31" w:rsidRPr="004F0800" w:rsidRDefault="003E2B31" w:rsidP="003E2B31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  <w:r w:rsidRPr="00122F1A">
              <w:rPr>
                <w:rFonts w:asciiTheme="minorHAnsi" w:hAnsiTheme="minorHAnsi" w:cs="Arial"/>
                <w:b/>
                <w:sz w:val="20"/>
                <w:szCs w:val="20"/>
              </w:rPr>
              <w:t>Observações</w:t>
            </w:r>
          </w:p>
        </w:tc>
      </w:tr>
      <w:tr w:rsidR="003E2B31" w:rsidRPr="004F0800" w14:paraId="5AE4A36A" w14:textId="77777777" w:rsidTr="003E2B31">
        <w:trPr>
          <w:trHeight w:val="454"/>
        </w:trPr>
        <w:tc>
          <w:tcPr>
            <w:tcW w:w="420" w:type="dxa"/>
            <w:vMerge/>
            <w:vAlign w:val="center"/>
          </w:tcPr>
          <w:p w14:paraId="7B4CA90E" w14:textId="77777777" w:rsidR="003E2B31" w:rsidRDefault="003E2B31" w:rsidP="003E2B31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403" w:type="dxa"/>
            <w:vMerge/>
            <w:vAlign w:val="center"/>
          </w:tcPr>
          <w:p w14:paraId="46FE7034" w14:textId="77777777" w:rsidR="003E2B31" w:rsidRPr="001544C1" w:rsidRDefault="003E2B31" w:rsidP="003E2B3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2A2346F2" w14:textId="512108B9" w:rsidR="003E2B31" w:rsidRPr="004F0800" w:rsidRDefault="003E2B31" w:rsidP="003E2B31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SIM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26657367" w14:textId="7B588E60" w:rsidR="003E2B31" w:rsidRPr="004F0800" w:rsidRDefault="003E2B31" w:rsidP="003E2B31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NÃO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1D0906D2" w14:textId="0F5AEBAB" w:rsidR="003E2B31" w:rsidRPr="004F0800" w:rsidRDefault="003E2B31" w:rsidP="003E2B31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N/A</w:t>
            </w:r>
          </w:p>
        </w:tc>
        <w:tc>
          <w:tcPr>
            <w:tcW w:w="3827" w:type="dxa"/>
            <w:vMerge/>
            <w:vAlign w:val="center"/>
          </w:tcPr>
          <w:p w14:paraId="7E5755F1" w14:textId="77777777" w:rsidR="003E2B31" w:rsidRDefault="003E2B31" w:rsidP="003E2B31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788EC78" w14:textId="77777777" w:rsidR="003E2B31" w:rsidRPr="00122F1A" w:rsidRDefault="003E2B31" w:rsidP="003E2B3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A3012D" w:rsidRPr="004F0800" w14:paraId="7885DB39" w14:textId="18B6613F" w:rsidTr="008D452B">
        <w:trPr>
          <w:trHeight w:val="918"/>
        </w:trPr>
        <w:tc>
          <w:tcPr>
            <w:tcW w:w="420" w:type="dxa"/>
            <w:vAlign w:val="center"/>
          </w:tcPr>
          <w:p w14:paraId="7F3E09B9" w14:textId="296F4E3F" w:rsidR="00A3012D" w:rsidRPr="00857CD8" w:rsidRDefault="00A3012D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</w:t>
            </w:r>
            <w:r w:rsidRPr="00857CD8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</w:t>
            </w:r>
          </w:p>
        </w:tc>
        <w:tc>
          <w:tcPr>
            <w:tcW w:w="3403" w:type="dxa"/>
            <w:vAlign w:val="center"/>
          </w:tcPr>
          <w:p w14:paraId="704A844C" w14:textId="7C3C6D0C" w:rsidR="00A3012D" w:rsidRPr="004F0800" w:rsidRDefault="00A3012D" w:rsidP="009B2A57">
            <w:pPr>
              <w:autoSpaceDE w:val="0"/>
              <w:autoSpaceDN w:val="0"/>
              <w:adjustRightInd w:val="0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4F0800">
              <w:rPr>
                <w:rFonts w:asciiTheme="minorHAnsi" w:hAnsiTheme="minorHAnsi" w:cs="Arial"/>
                <w:bCs/>
                <w:sz w:val="20"/>
                <w:szCs w:val="20"/>
              </w:rPr>
              <w:t>A entidade adjudicante disponibilizou, por meios eletrónicos, para consulta dos interessados as peças do procedimento (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convite,</w:t>
            </w:r>
            <w:r w:rsidRPr="004F0800">
              <w:rPr>
                <w:rFonts w:asciiTheme="minorHAnsi" w:hAnsiTheme="minorHAnsi" w:cs="Arial"/>
                <w:bCs/>
                <w:sz w:val="20"/>
                <w:szCs w:val="20"/>
              </w:rPr>
              <w:t xml:space="preserve"> caderno de encargos e eventuais anexos) de forma completa, gratuita e livre?</w:t>
            </w:r>
          </w:p>
        </w:tc>
        <w:tc>
          <w:tcPr>
            <w:tcW w:w="850" w:type="dxa"/>
            <w:vAlign w:val="center"/>
          </w:tcPr>
          <w:p w14:paraId="553CE7B4" w14:textId="77777777" w:rsidR="00A3012D" w:rsidRPr="004F0800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1C91C8B9" w14:textId="77777777" w:rsidR="00A3012D" w:rsidRPr="004F0800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FCE1D01" w14:textId="77777777" w:rsidR="00A3012D" w:rsidRPr="004F0800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089EA1A3" w14:textId="77777777" w:rsidR="00A3012D" w:rsidRPr="004F0800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0800">
              <w:rPr>
                <w:rFonts w:asciiTheme="minorHAnsi" w:hAnsiTheme="minorHAnsi" w:cs="Arial"/>
                <w:sz w:val="20"/>
                <w:szCs w:val="20"/>
              </w:rPr>
              <w:t xml:space="preserve">Convites enviados, propostas recebidas, fluxos da plataforma de contratação pública utilizada </w:t>
            </w:r>
          </w:p>
        </w:tc>
        <w:tc>
          <w:tcPr>
            <w:tcW w:w="2977" w:type="dxa"/>
            <w:vAlign w:val="center"/>
          </w:tcPr>
          <w:p w14:paraId="48AB8E7B" w14:textId="3E2775EC" w:rsidR="00A3012D" w:rsidRPr="004F0800" w:rsidRDefault="00A3012D" w:rsidP="00D44D5B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A3012D" w:rsidRPr="004F0800" w14:paraId="73A0ACC0" w14:textId="295DE6AA" w:rsidTr="008D452B">
        <w:trPr>
          <w:trHeight w:val="918"/>
        </w:trPr>
        <w:tc>
          <w:tcPr>
            <w:tcW w:w="420" w:type="dxa"/>
            <w:vAlign w:val="center"/>
          </w:tcPr>
          <w:p w14:paraId="4238120B" w14:textId="2765FAAF" w:rsidR="00A3012D" w:rsidRPr="00857CD8" w:rsidRDefault="00A3012D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1</w:t>
            </w:r>
            <w:r w:rsidRPr="00857CD8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6</w:t>
            </w:r>
          </w:p>
        </w:tc>
        <w:tc>
          <w:tcPr>
            <w:tcW w:w="3403" w:type="dxa"/>
            <w:vAlign w:val="center"/>
          </w:tcPr>
          <w:p w14:paraId="7C18FF0B" w14:textId="77777777" w:rsidR="00A3012D" w:rsidRPr="004F0800" w:rsidRDefault="00A3012D" w:rsidP="00D44D5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  <w:highlight w:val="cyan"/>
              </w:rPr>
            </w:pPr>
            <w:r w:rsidRPr="004F0800">
              <w:rPr>
                <w:rFonts w:asciiTheme="minorHAnsi" w:hAnsiTheme="minorHAnsi" w:cs="Arial"/>
                <w:bCs/>
                <w:sz w:val="20"/>
                <w:szCs w:val="20"/>
              </w:rPr>
              <w:t>Nas peças do procedimento, são identificados todos os pareceres prévios, licenciamentos e autorizações suscetíveis de condicionar o procedimento pré-contratual ou a execução do contrato?</w:t>
            </w:r>
          </w:p>
        </w:tc>
        <w:tc>
          <w:tcPr>
            <w:tcW w:w="850" w:type="dxa"/>
            <w:vAlign w:val="center"/>
          </w:tcPr>
          <w:p w14:paraId="3ECEB3CB" w14:textId="77777777" w:rsidR="00A3012D" w:rsidRPr="004F0800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1AD43F53" w14:textId="77777777" w:rsidR="00A3012D" w:rsidRPr="004F0800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8E1F0E" w14:textId="77777777" w:rsidR="00A3012D" w:rsidRPr="004F0800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6FA3F171" w14:textId="092F7667" w:rsidR="00A3012D" w:rsidRPr="004F0800" w:rsidRDefault="00A3012D" w:rsidP="00D44D5B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F0800">
              <w:rPr>
                <w:rFonts w:asciiTheme="minorHAnsi" w:hAnsiTheme="minorHAnsi" w:cs="Arial"/>
                <w:bCs/>
                <w:sz w:val="20"/>
                <w:szCs w:val="20"/>
              </w:rPr>
              <w:t xml:space="preserve">Declaração do Beneficiário a indicar quais os pareceres prévios, licenciamentos e autorizações suscetíveis de condicionar o </w:t>
            </w:r>
            <w:r w:rsidRPr="00A3012D">
              <w:rPr>
                <w:rFonts w:asciiTheme="minorHAnsi" w:hAnsiTheme="minorHAnsi" w:cs="Arial"/>
                <w:bCs/>
                <w:sz w:val="20"/>
                <w:szCs w:val="20"/>
              </w:rPr>
              <w:t xml:space="preserve">procedimento pré-contratual ou a execução do contrato conforme </w:t>
            </w:r>
            <w:r w:rsidRPr="00A3012D">
              <w:rPr>
                <w:rFonts w:asciiTheme="minorHAnsi" w:hAnsiTheme="minorHAnsi" w:cs="Trebuchet MS"/>
                <w:bCs/>
                <w:spacing w:val="-2"/>
                <w:kern w:val="32"/>
                <w:sz w:val="20"/>
                <w:szCs w:val="20"/>
              </w:rPr>
              <w:t>modelo disponibilizado pelo NORTE2030</w:t>
            </w:r>
            <w:r w:rsidR="00A76037">
              <w:rPr>
                <w:rStyle w:val="Refdenotaderodap"/>
                <w:rFonts w:asciiTheme="minorHAnsi" w:hAnsiTheme="minorHAnsi"/>
                <w:bCs/>
                <w:spacing w:val="-2"/>
                <w:kern w:val="32"/>
                <w:sz w:val="20"/>
                <w:szCs w:val="20"/>
              </w:rPr>
              <w:footnoteReference w:id="4"/>
            </w:r>
          </w:p>
        </w:tc>
        <w:tc>
          <w:tcPr>
            <w:tcW w:w="2977" w:type="dxa"/>
            <w:vAlign w:val="center"/>
          </w:tcPr>
          <w:p w14:paraId="66B973E9" w14:textId="77777777" w:rsidR="00A3012D" w:rsidRPr="004F0800" w:rsidRDefault="00A3012D" w:rsidP="00D44D5B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  <w:highlight w:val="cyan"/>
              </w:rPr>
            </w:pPr>
          </w:p>
        </w:tc>
      </w:tr>
      <w:tr w:rsidR="00A3012D" w:rsidRPr="004F0800" w14:paraId="6D9A5A1D" w14:textId="0B716FBB" w:rsidTr="008D452B">
        <w:trPr>
          <w:trHeight w:val="918"/>
        </w:trPr>
        <w:tc>
          <w:tcPr>
            <w:tcW w:w="420" w:type="dxa"/>
            <w:vAlign w:val="center"/>
          </w:tcPr>
          <w:p w14:paraId="76102C4C" w14:textId="02C9D06F" w:rsidR="00A3012D" w:rsidRPr="00857CD8" w:rsidRDefault="00A3012D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17</w:t>
            </w:r>
          </w:p>
        </w:tc>
        <w:tc>
          <w:tcPr>
            <w:tcW w:w="3403" w:type="dxa"/>
            <w:vAlign w:val="center"/>
          </w:tcPr>
          <w:p w14:paraId="04DDAEDF" w14:textId="35305AC6" w:rsidR="00A3012D" w:rsidRPr="004F0800" w:rsidRDefault="00A3012D" w:rsidP="009B2A5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F0800">
              <w:rPr>
                <w:rFonts w:asciiTheme="minorHAnsi" w:hAnsiTheme="minorHAnsi" w:cs="Arial"/>
                <w:bCs/>
                <w:sz w:val="20"/>
                <w:szCs w:val="20"/>
              </w:rPr>
              <w:t>A modalidade do critério de adjudicação, respetivos fatores e subfactores, encontram-se devidamente explicitados nas peças do procedimento?</w:t>
            </w:r>
          </w:p>
        </w:tc>
        <w:tc>
          <w:tcPr>
            <w:tcW w:w="850" w:type="dxa"/>
            <w:vAlign w:val="center"/>
          </w:tcPr>
          <w:p w14:paraId="6BE5F7E3" w14:textId="77777777" w:rsidR="00A3012D" w:rsidRPr="004F0800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7063A969" w14:textId="77777777" w:rsidR="00A3012D" w:rsidRPr="004F0800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A671B5A" w14:textId="77777777" w:rsidR="00A3012D" w:rsidRPr="004F0800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7CD5395E" w14:textId="77777777" w:rsidR="00A3012D" w:rsidRPr="004F0800" w:rsidRDefault="00A3012D" w:rsidP="00D44D5B">
            <w:pPr>
              <w:rPr>
                <w:rFonts w:asciiTheme="minorHAnsi" w:hAnsiTheme="minorHAnsi" w:cs="Arial"/>
                <w:bCs/>
                <w:sz w:val="20"/>
                <w:szCs w:val="20"/>
                <w:highlight w:val="yellow"/>
              </w:rPr>
            </w:pPr>
            <w:r w:rsidRPr="004F0800">
              <w:rPr>
                <w:rFonts w:asciiTheme="minorHAnsi" w:hAnsiTheme="minorHAnsi" w:cs="Arial"/>
                <w:bCs/>
                <w:sz w:val="20"/>
                <w:szCs w:val="20"/>
              </w:rPr>
              <w:t xml:space="preserve">Programa do Procedimento/Convite </w:t>
            </w:r>
          </w:p>
        </w:tc>
        <w:tc>
          <w:tcPr>
            <w:tcW w:w="2977" w:type="dxa"/>
            <w:vAlign w:val="center"/>
          </w:tcPr>
          <w:p w14:paraId="1B06C403" w14:textId="0AE3A133" w:rsidR="00A3012D" w:rsidRPr="004F0800" w:rsidRDefault="00A3012D" w:rsidP="00D44D5B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  <w:highlight w:val="cyan"/>
              </w:rPr>
            </w:pPr>
          </w:p>
        </w:tc>
      </w:tr>
      <w:tr w:rsidR="00A3012D" w:rsidRPr="004F0800" w14:paraId="675E6090" w14:textId="0EE57AE4" w:rsidTr="008D452B">
        <w:trPr>
          <w:trHeight w:val="918"/>
        </w:trPr>
        <w:tc>
          <w:tcPr>
            <w:tcW w:w="420" w:type="dxa"/>
            <w:vAlign w:val="center"/>
          </w:tcPr>
          <w:p w14:paraId="557FFF1F" w14:textId="30614509" w:rsidR="00A3012D" w:rsidRPr="00857CD8" w:rsidRDefault="00A3012D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18</w:t>
            </w:r>
          </w:p>
        </w:tc>
        <w:tc>
          <w:tcPr>
            <w:tcW w:w="3403" w:type="dxa"/>
            <w:vAlign w:val="center"/>
          </w:tcPr>
          <w:p w14:paraId="2A6B3A61" w14:textId="77777777" w:rsidR="00A3012D" w:rsidRPr="004F0800" w:rsidRDefault="00A3012D" w:rsidP="00D44D5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F0800">
              <w:rPr>
                <w:rFonts w:asciiTheme="minorHAnsi" w:hAnsiTheme="minorHAnsi" w:cs="Arial"/>
                <w:bCs/>
                <w:sz w:val="20"/>
                <w:szCs w:val="20"/>
              </w:rPr>
              <w:t>No caso da entidade adjudicante ter limitado o n</w:t>
            </w:r>
            <w:r w:rsidRPr="004F0800">
              <w:rPr>
                <w:rFonts w:asciiTheme="minorHAnsi" w:hAnsiTheme="minorHAnsi" w:cs="Arial" w:hint="eastAsia"/>
                <w:bCs/>
                <w:sz w:val="20"/>
                <w:szCs w:val="20"/>
              </w:rPr>
              <w:t>ú</w:t>
            </w:r>
            <w:r w:rsidRPr="004F0800">
              <w:rPr>
                <w:rFonts w:asciiTheme="minorHAnsi" w:hAnsiTheme="minorHAnsi" w:cs="Arial"/>
                <w:bCs/>
                <w:sz w:val="20"/>
                <w:szCs w:val="20"/>
              </w:rPr>
              <w:t>mero m</w:t>
            </w:r>
            <w:r w:rsidRPr="004F0800">
              <w:rPr>
                <w:rFonts w:asciiTheme="minorHAnsi" w:hAnsiTheme="minorHAnsi" w:cs="Arial" w:hint="eastAsia"/>
                <w:bCs/>
                <w:sz w:val="20"/>
                <w:szCs w:val="20"/>
              </w:rPr>
              <w:t>á</w:t>
            </w:r>
            <w:r w:rsidRPr="004F0800">
              <w:rPr>
                <w:rFonts w:asciiTheme="minorHAnsi" w:hAnsiTheme="minorHAnsi" w:cs="Arial"/>
                <w:bCs/>
                <w:sz w:val="20"/>
                <w:szCs w:val="20"/>
              </w:rPr>
              <w:t>ximo de lotes que podiam ser adjudicados a cada concorrente, essas limita</w:t>
            </w:r>
            <w:r w:rsidRPr="004F0800">
              <w:rPr>
                <w:rFonts w:asciiTheme="minorHAnsi" w:hAnsiTheme="minorHAnsi" w:cs="Arial" w:hint="eastAsia"/>
                <w:bCs/>
                <w:sz w:val="20"/>
                <w:szCs w:val="20"/>
              </w:rPr>
              <w:t>çõ</w:t>
            </w:r>
            <w:r w:rsidRPr="004F0800">
              <w:rPr>
                <w:rFonts w:asciiTheme="minorHAnsi" w:hAnsiTheme="minorHAnsi" w:cs="Arial"/>
                <w:bCs/>
                <w:sz w:val="20"/>
                <w:szCs w:val="20"/>
              </w:rPr>
              <w:t>es foram indicadas no convite/programa do procedimento?</w:t>
            </w:r>
          </w:p>
        </w:tc>
        <w:tc>
          <w:tcPr>
            <w:tcW w:w="850" w:type="dxa"/>
            <w:vAlign w:val="center"/>
          </w:tcPr>
          <w:p w14:paraId="5CECB7E1" w14:textId="77777777" w:rsidR="00A3012D" w:rsidRPr="004F0800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00570F5B" w14:textId="77777777" w:rsidR="00A3012D" w:rsidRPr="004F0800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6F4B6A7" w14:textId="77777777" w:rsidR="00A3012D" w:rsidRPr="004F0800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21B7C062" w14:textId="77777777" w:rsidR="00A3012D" w:rsidRPr="004F0800" w:rsidRDefault="00A3012D" w:rsidP="00D44D5B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F0800">
              <w:rPr>
                <w:rFonts w:asciiTheme="minorHAnsi" w:hAnsiTheme="minorHAnsi" w:cs="Arial"/>
                <w:bCs/>
                <w:sz w:val="20"/>
                <w:szCs w:val="20"/>
              </w:rPr>
              <w:t>Programa do Procedimento /Caderno de Encargos Convite</w:t>
            </w:r>
          </w:p>
        </w:tc>
        <w:tc>
          <w:tcPr>
            <w:tcW w:w="2977" w:type="dxa"/>
            <w:vAlign w:val="center"/>
          </w:tcPr>
          <w:p w14:paraId="215C275A" w14:textId="59ABD96C" w:rsidR="00A3012D" w:rsidRPr="004F0800" w:rsidRDefault="00A3012D" w:rsidP="00D44D5B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  <w:highlight w:val="cyan"/>
              </w:rPr>
            </w:pPr>
          </w:p>
        </w:tc>
      </w:tr>
      <w:tr w:rsidR="00A3012D" w:rsidRPr="00D35324" w14:paraId="41FE9727" w14:textId="4EE84D44" w:rsidTr="008D452B">
        <w:trPr>
          <w:trHeight w:val="918"/>
        </w:trPr>
        <w:tc>
          <w:tcPr>
            <w:tcW w:w="420" w:type="dxa"/>
            <w:vAlign w:val="center"/>
          </w:tcPr>
          <w:p w14:paraId="2B7FF266" w14:textId="4D9DEB93" w:rsidR="00A3012D" w:rsidRPr="00857CD8" w:rsidRDefault="00A3012D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19</w:t>
            </w:r>
          </w:p>
        </w:tc>
        <w:tc>
          <w:tcPr>
            <w:tcW w:w="3403" w:type="dxa"/>
            <w:vAlign w:val="center"/>
          </w:tcPr>
          <w:p w14:paraId="4B844B05" w14:textId="1B1729AF" w:rsidR="00A3012D" w:rsidRPr="00A3012D" w:rsidRDefault="00A3012D" w:rsidP="009B2A5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3012D">
              <w:rPr>
                <w:rFonts w:asciiTheme="minorHAnsi" w:hAnsiTheme="minorHAnsi" w:cs="Arial"/>
                <w:bCs/>
                <w:sz w:val="20"/>
                <w:szCs w:val="20"/>
              </w:rPr>
              <w:t>Existe uma descrição suficiente do objeto do contrato no caderno de encargos?</w:t>
            </w:r>
          </w:p>
        </w:tc>
        <w:tc>
          <w:tcPr>
            <w:tcW w:w="850" w:type="dxa"/>
            <w:vAlign w:val="center"/>
          </w:tcPr>
          <w:p w14:paraId="2392E3F9" w14:textId="77777777" w:rsidR="00A3012D" w:rsidRPr="00382149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55407FCD" w14:textId="77777777" w:rsidR="00A3012D" w:rsidRPr="00382149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673CC17" w14:textId="77777777" w:rsidR="00A3012D" w:rsidRPr="00382149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7571039F" w14:textId="77777777" w:rsidR="00A3012D" w:rsidRPr="00382149" w:rsidRDefault="00A3012D" w:rsidP="00D44D5B">
            <w:pPr>
              <w:rPr>
                <w:rFonts w:asciiTheme="minorHAnsi" w:hAnsiTheme="minorHAnsi" w:cs="Arial"/>
                <w:bCs/>
                <w:sz w:val="20"/>
                <w:szCs w:val="20"/>
                <w:highlight w:val="yellow"/>
              </w:rPr>
            </w:pPr>
            <w:r w:rsidRPr="00382149">
              <w:rPr>
                <w:rFonts w:asciiTheme="minorHAnsi" w:hAnsiTheme="minorHAnsi" w:cs="Arial"/>
                <w:bCs/>
                <w:sz w:val="20"/>
                <w:szCs w:val="20"/>
              </w:rPr>
              <w:t>Caderno de Encargos</w:t>
            </w:r>
          </w:p>
        </w:tc>
        <w:tc>
          <w:tcPr>
            <w:tcW w:w="2977" w:type="dxa"/>
            <w:vAlign w:val="center"/>
          </w:tcPr>
          <w:p w14:paraId="64EF0E25" w14:textId="77777777" w:rsidR="00A3012D" w:rsidRPr="00382149" w:rsidRDefault="00A3012D" w:rsidP="00D44D5B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  <w:highlight w:val="cyan"/>
              </w:rPr>
            </w:pPr>
          </w:p>
        </w:tc>
      </w:tr>
      <w:tr w:rsidR="00A3012D" w:rsidRPr="00E96298" w14:paraId="3C10732A" w14:textId="46E63569" w:rsidTr="008D452B">
        <w:trPr>
          <w:trHeight w:val="918"/>
        </w:trPr>
        <w:tc>
          <w:tcPr>
            <w:tcW w:w="420" w:type="dxa"/>
            <w:vAlign w:val="center"/>
          </w:tcPr>
          <w:p w14:paraId="52618EA4" w14:textId="00651F0B" w:rsidR="00A3012D" w:rsidRPr="00A3012D" w:rsidRDefault="00A3012D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3012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20</w:t>
            </w:r>
          </w:p>
        </w:tc>
        <w:tc>
          <w:tcPr>
            <w:tcW w:w="3403" w:type="dxa"/>
            <w:vAlign w:val="center"/>
          </w:tcPr>
          <w:p w14:paraId="03AA01C6" w14:textId="6D7834AC" w:rsidR="00A3012D" w:rsidRPr="00A3012D" w:rsidRDefault="00A3012D" w:rsidP="00D44D5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3012D">
              <w:rPr>
                <w:rFonts w:asciiTheme="minorHAnsi" w:hAnsiTheme="minorHAnsi" w:cs="Arial"/>
                <w:bCs/>
                <w:sz w:val="20"/>
                <w:szCs w:val="20"/>
              </w:rPr>
              <w:t xml:space="preserve">Foram observadas as regras constantes do caderno de encargos do acordo quadro quanto aos cocontratantes a convidar, </w:t>
            </w:r>
            <w:r w:rsidRPr="00A3012D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designadamente em função do lote, se existente, ou do valor do contrato a celebrar?</w:t>
            </w:r>
          </w:p>
        </w:tc>
        <w:tc>
          <w:tcPr>
            <w:tcW w:w="850" w:type="dxa"/>
            <w:vAlign w:val="center"/>
          </w:tcPr>
          <w:p w14:paraId="649F214A" w14:textId="77777777" w:rsidR="00A3012D" w:rsidRPr="00E96298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</w:tcPr>
          <w:p w14:paraId="47CD003B" w14:textId="77777777" w:rsidR="00A3012D" w:rsidRPr="00E96298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vAlign w:val="center"/>
          </w:tcPr>
          <w:p w14:paraId="1E8EA3F0" w14:textId="77777777" w:rsidR="00A3012D" w:rsidRPr="00A3012D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102CA4D" w14:textId="33C47838" w:rsidR="00A3012D" w:rsidRPr="00A3012D" w:rsidRDefault="00A3012D" w:rsidP="00D44D5B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3012D">
              <w:rPr>
                <w:rFonts w:asciiTheme="minorHAnsi" w:hAnsiTheme="minorHAnsi" w:cs="Arial"/>
                <w:bCs/>
                <w:sz w:val="20"/>
                <w:szCs w:val="20"/>
              </w:rPr>
              <w:t>Peças do procedimento do acordo quadro e respetivos contratos</w:t>
            </w:r>
          </w:p>
        </w:tc>
        <w:tc>
          <w:tcPr>
            <w:tcW w:w="2977" w:type="dxa"/>
            <w:vAlign w:val="center"/>
          </w:tcPr>
          <w:p w14:paraId="03179DE1" w14:textId="30C0F168" w:rsidR="00A3012D" w:rsidRPr="00E96298" w:rsidRDefault="00A3012D" w:rsidP="00D44D5B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  <w:highlight w:val="green"/>
              </w:rPr>
            </w:pPr>
          </w:p>
        </w:tc>
      </w:tr>
      <w:tr w:rsidR="00A3012D" w:rsidRPr="00D35324" w14:paraId="2C277C00" w14:textId="5AF2B17B" w:rsidTr="008D452B">
        <w:trPr>
          <w:trHeight w:val="918"/>
        </w:trPr>
        <w:tc>
          <w:tcPr>
            <w:tcW w:w="420" w:type="dxa"/>
            <w:vAlign w:val="center"/>
          </w:tcPr>
          <w:p w14:paraId="34AE6CD4" w14:textId="2AD9085A" w:rsidR="00A3012D" w:rsidRPr="00A1271C" w:rsidRDefault="00A3012D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</w:t>
            </w:r>
            <w:r w:rsidRPr="00A1271C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</w:t>
            </w:r>
          </w:p>
        </w:tc>
        <w:tc>
          <w:tcPr>
            <w:tcW w:w="3403" w:type="dxa"/>
            <w:vAlign w:val="center"/>
          </w:tcPr>
          <w:p w14:paraId="2291C4AE" w14:textId="188A3378" w:rsidR="00A3012D" w:rsidRPr="00A3012D" w:rsidRDefault="00A3012D" w:rsidP="00D44D5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3012D">
              <w:rPr>
                <w:rFonts w:asciiTheme="minorHAnsi" w:hAnsiTheme="minorHAnsi" w:cs="Arial"/>
                <w:bCs/>
                <w:sz w:val="20"/>
                <w:szCs w:val="20"/>
              </w:rPr>
              <w:t>As entidades adjudicante e adjudicatária são ambas partes no respetivo acordo-quadro?</w:t>
            </w:r>
          </w:p>
        </w:tc>
        <w:tc>
          <w:tcPr>
            <w:tcW w:w="850" w:type="dxa"/>
            <w:vAlign w:val="center"/>
          </w:tcPr>
          <w:p w14:paraId="37E7A230" w14:textId="77777777" w:rsidR="00A3012D" w:rsidRPr="00A1271C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45DDDC" w14:textId="77777777" w:rsidR="00A3012D" w:rsidRPr="00A1271C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F5D1345" w14:textId="77777777" w:rsidR="00A3012D" w:rsidRPr="00A1271C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5AC29E9" w14:textId="429BBE0A" w:rsidR="00A3012D" w:rsidRPr="00A1271C" w:rsidRDefault="00A3012D" w:rsidP="00D44D5B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evidências</w:t>
            </w:r>
          </w:p>
        </w:tc>
        <w:tc>
          <w:tcPr>
            <w:tcW w:w="2977" w:type="dxa"/>
            <w:vAlign w:val="center"/>
          </w:tcPr>
          <w:p w14:paraId="68D0C521" w14:textId="77777777" w:rsidR="00A3012D" w:rsidRPr="00A1271C" w:rsidRDefault="00A3012D" w:rsidP="00D44D5B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A3012D" w:rsidRPr="00A1271C" w14:paraId="2C80F89C" w14:textId="3F1FFF13" w:rsidTr="008D452B">
        <w:trPr>
          <w:trHeight w:val="918"/>
        </w:trPr>
        <w:tc>
          <w:tcPr>
            <w:tcW w:w="420" w:type="dxa"/>
            <w:vAlign w:val="center"/>
          </w:tcPr>
          <w:p w14:paraId="0245D40E" w14:textId="33EE1DA2" w:rsidR="00A3012D" w:rsidRPr="00A3012D" w:rsidRDefault="00A3012D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3012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22</w:t>
            </w:r>
          </w:p>
        </w:tc>
        <w:tc>
          <w:tcPr>
            <w:tcW w:w="3403" w:type="dxa"/>
            <w:vAlign w:val="center"/>
          </w:tcPr>
          <w:p w14:paraId="4BE4D07D" w14:textId="4D681AD3" w:rsidR="00A3012D" w:rsidRPr="00A3012D" w:rsidRDefault="00A3012D" w:rsidP="00636ACC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3012D">
              <w:rPr>
                <w:rFonts w:asciiTheme="minorHAnsi" w:hAnsiTheme="minorHAnsi" w:cs="Arial"/>
                <w:bCs/>
                <w:sz w:val="20"/>
                <w:szCs w:val="20"/>
              </w:rPr>
              <w:t>A entidade adjudicante convidou os cocontratantes do acordo-quadro a apresentar propostas circunscritas às situações previstas no n.º 4 do Artigo 259.º do CCP?</w:t>
            </w:r>
          </w:p>
        </w:tc>
        <w:tc>
          <w:tcPr>
            <w:tcW w:w="850" w:type="dxa"/>
            <w:vAlign w:val="center"/>
          </w:tcPr>
          <w:p w14:paraId="57A04B0C" w14:textId="77777777" w:rsidR="00A3012D" w:rsidRPr="00A3012D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6BF682" w14:textId="77777777" w:rsidR="00A3012D" w:rsidRPr="00A3012D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DCA953" w14:textId="77777777" w:rsidR="00A3012D" w:rsidRPr="00A3012D" w:rsidRDefault="00A3012D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13DEC70" w14:textId="6CB3FD52" w:rsidR="00A3012D" w:rsidRPr="00A3012D" w:rsidRDefault="00A3012D" w:rsidP="00D44D5B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evidências</w:t>
            </w:r>
          </w:p>
        </w:tc>
        <w:tc>
          <w:tcPr>
            <w:tcW w:w="2977" w:type="dxa"/>
            <w:vAlign w:val="center"/>
          </w:tcPr>
          <w:p w14:paraId="0FA44893" w14:textId="74F9EF35" w:rsidR="00A3012D" w:rsidRPr="00A3012D" w:rsidRDefault="00A3012D" w:rsidP="00D44D5B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A3012D" w:rsidRPr="00A1271C" w14:paraId="6F2F557A" w14:textId="3551E432" w:rsidTr="008D452B">
        <w:trPr>
          <w:trHeight w:val="918"/>
        </w:trPr>
        <w:tc>
          <w:tcPr>
            <w:tcW w:w="420" w:type="dxa"/>
            <w:vAlign w:val="center"/>
          </w:tcPr>
          <w:p w14:paraId="70AFC09F" w14:textId="2BCADF1E" w:rsidR="00A3012D" w:rsidRPr="00A3012D" w:rsidRDefault="00A3012D" w:rsidP="00636ACC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3012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23</w:t>
            </w:r>
          </w:p>
        </w:tc>
        <w:tc>
          <w:tcPr>
            <w:tcW w:w="3403" w:type="dxa"/>
            <w:vAlign w:val="center"/>
          </w:tcPr>
          <w:p w14:paraId="217D8D86" w14:textId="2F7539F8" w:rsidR="00A3012D" w:rsidRPr="00A3012D" w:rsidRDefault="00A3012D" w:rsidP="00636AC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3012D">
              <w:rPr>
                <w:rFonts w:asciiTheme="minorHAnsi" w:hAnsiTheme="minorHAnsi" w:cs="Arial"/>
                <w:bCs/>
                <w:sz w:val="20"/>
                <w:szCs w:val="20"/>
              </w:rPr>
              <w:t>Caso a celebração do contrato tenha sido realizada mediante catálogos eletrónicos, essa possibilidade, assim como as regras sobre o seu funcionamento e utilização, foram expressamente previstos naquele acordo-quadro?</w:t>
            </w:r>
          </w:p>
        </w:tc>
        <w:tc>
          <w:tcPr>
            <w:tcW w:w="850" w:type="dxa"/>
            <w:vAlign w:val="center"/>
          </w:tcPr>
          <w:p w14:paraId="044F6216" w14:textId="77777777" w:rsidR="00A3012D" w:rsidRPr="00A3012D" w:rsidRDefault="00A3012D" w:rsidP="00636AC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728FE0" w14:textId="77777777" w:rsidR="00A3012D" w:rsidRPr="00A3012D" w:rsidRDefault="00A3012D" w:rsidP="00636AC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A0672D1" w14:textId="77777777" w:rsidR="00A3012D" w:rsidRPr="00A3012D" w:rsidRDefault="00A3012D" w:rsidP="00636AC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C15A0BC" w14:textId="00B6CD90" w:rsidR="00A3012D" w:rsidRPr="00A3012D" w:rsidRDefault="00A3012D" w:rsidP="00636ACC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evidências</w:t>
            </w:r>
          </w:p>
        </w:tc>
        <w:tc>
          <w:tcPr>
            <w:tcW w:w="2977" w:type="dxa"/>
            <w:vAlign w:val="center"/>
          </w:tcPr>
          <w:p w14:paraId="04C40638" w14:textId="335AA896" w:rsidR="00A3012D" w:rsidRPr="00A3012D" w:rsidRDefault="00A3012D" w:rsidP="00636ACC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A3012D" w:rsidRPr="00D35324" w14:paraId="03B7FF03" w14:textId="63BC8412" w:rsidTr="008D452B">
        <w:trPr>
          <w:trHeight w:val="918"/>
        </w:trPr>
        <w:tc>
          <w:tcPr>
            <w:tcW w:w="420" w:type="dxa"/>
            <w:vAlign w:val="center"/>
          </w:tcPr>
          <w:p w14:paraId="7BAF1CFA" w14:textId="09B21E88" w:rsidR="00A3012D" w:rsidRPr="00A3012D" w:rsidRDefault="00A3012D" w:rsidP="00636ACC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3012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24</w:t>
            </w:r>
          </w:p>
        </w:tc>
        <w:tc>
          <w:tcPr>
            <w:tcW w:w="3403" w:type="dxa"/>
            <w:vAlign w:val="center"/>
          </w:tcPr>
          <w:p w14:paraId="07F7940A" w14:textId="3A6D9BE1" w:rsidR="00A3012D" w:rsidRPr="00A3012D" w:rsidRDefault="00A3012D" w:rsidP="00636AC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bookmarkStart w:id="7" w:name="_Hlk179208723"/>
            <w:r w:rsidRPr="00A3012D">
              <w:rPr>
                <w:rFonts w:asciiTheme="minorHAnsi" w:hAnsiTheme="minorHAnsi" w:cs="Arial"/>
                <w:bCs/>
                <w:sz w:val="20"/>
                <w:szCs w:val="20"/>
              </w:rPr>
              <w:t>Foram introduzidas no contrato alterações substanciais às condições estabelecidos no acordo quadro?</w:t>
            </w:r>
            <w:bookmarkEnd w:id="7"/>
          </w:p>
        </w:tc>
        <w:tc>
          <w:tcPr>
            <w:tcW w:w="850" w:type="dxa"/>
            <w:vAlign w:val="center"/>
          </w:tcPr>
          <w:p w14:paraId="03192054" w14:textId="77777777" w:rsidR="00A3012D" w:rsidRPr="00A3012D" w:rsidRDefault="00A3012D" w:rsidP="00636AC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</w:tcPr>
          <w:p w14:paraId="75F9DC0D" w14:textId="77777777" w:rsidR="00A3012D" w:rsidRPr="00A3012D" w:rsidRDefault="00A3012D" w:rsidP="00636AC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7BDF01" w14:textId="77777777" w:rsidR="00A3012D" w:rsidRPr="00A3012D" w:rsidRDefault="00A3012D" w:rsidP="00636AC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53A5004" w14:textId="7FF8C282" w:rsidR="00A3012D" w:rsidRPr="00A3012D" w:rsidRDefault="00A3012D" w:rsidP="00636ACC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evidências</w:t>
            </w:r>
          </w:p>
        </w:tc>
        <w:tc>
          <w:tcPr>
            <w:tcW w:w="2977" w:type="dxa"/>
            <w:vAlign w:val="center"/>
          </w:tcPr>
          <w:p w14:paraId="691C74C1" w14:textId="38023E5C" w:rsidR="00A3012D" w:rsidRPr="00A3012D" w:rsidRDefault="00A3012D" w:rsidP="00636ACC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A3012D" w:rsidRPr="00A1271C" w14:paraId="6A173D71" w14:textId="77777777" w:rsidTr="008D452B">
        <w:trPr>
          <w:trHeight w:val="918"/>
        </w:trPr>
        <w:tc>
          <w:tcPr>
            <w:tcW w:w="420" w:type="dxa"/>
            <w:vAlign w:val="center"/>
          </w:tcPr>
          <w:p w14:paraId="421D7FCD" w14:textId="5D670A91" w:rsidR="00A3012D" w:rsidRPr="00A3012D" w:rsidRDefault="00A3012D" w:rsidP="00AA3928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3012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25</w:t>
            </w:r>
          </w:p>
        </w:tc>
        <w:tc>
          <w:tcPr>
            <w:tcW w:w="3403" w:type="dxa"/>
            <w:vAlign w:val="center"/>
          </w:tcPr>
          <w:p w14:paraId="00BCBFE1" w14:textId="62A6EA8D" w:rsidR="00A3012D" w:rsidRPr="00A3012D" w:rsidRDefault="00A3012D" w:rsidP="009B2A5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3012D">
              <w:rPr>
                <w:rFonts w:asciiTheme="minorHAnsi" w:hAnsiTheme="minorHAnsi" w:cs="Arial"/>
                <w:bCs/>
                <w:sz w:val="20"/>
                <w:szCs w:val="20"/>
              </w:rPr>
              <w:t>Existe uma descrição suficiente do objeto do contrato no caderno de encargos?</w:t>
            </w:r>
          </w:p>
        </w:tc>
        <w:tc>
          <w:tcPr>
            <w:tcW w:w="850" w:type="dxa"/>
            <w:vAlign w:val="center"/>
          </w:tcPr>
          <w:p w14:paraId="4F534B45" w14:textId="77777777" w:rsidR="00A3012D" w:rsidRPr="00A3012D" w:rsidRDefault="00A3012D" w:rsidP="00AA392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7B7E37" w14:textId="77777777" w:rsidR="00A3012D" w:rsidRPr="00A3012D" w:rsidRDefault="00A3012D" w:rsidP="00AA392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1A5F041" w14:textId="77777777" w:rsidR="00A3012D" w:rsidRPr="00A3012D" w:rsidRDefault="00A3012D" w:rsidP="00AA392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72B81DC" w14:textId="2AC81256" w:rsidR="00A3012D" w:rsidRPr="00A3012D" w:rsidRDefault="00A3012D" w:rsidP="00AA392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3012D">
              <w:rPr>
                <w:rFonts w:asciiTheme="minorHAnsi" w:hAnsiTheme="minorHAnsi" w:cs="Arial"/>
                <w:bCs/>
                <w:sz w:val="20"/>
                <w:szCs w:val="20"/>
              </w:rPr>
              <w:t>Caderno de Encargos</w:t>
            </w:r>
          </w:p>
        </w:tc>
        <w:tc>
          <w:tcPr>
            <w:tcW w:w="2977" w:type="dxa"/>
            <w:vAlign w:val="center"/>
          </w:tcPr>
          <w:p w14:paraId="6B21B2A8" w14:textId="77777777" w:rsidR="00A3012D" w:rsidRPr="00A3012D" w:rsidRDefault="00A3012D" w:rsidP="00AA3928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A3012D" w:rsidRPr="00D35324" w14:paraId="19058217" w14:textId="38C7067A" w:rsidTr="008D452B">
        <w:trPr>
          <w:trHeight w:val="918"/>
        </w:trPr>
        <w:tc>
          <w:tcPr>
            <w:tcW w:w="420" w:type="dxa"/>
            <w:vAlign w:val="center"/>
          </w:tcPr>
          <w:p w14:paraId="5EF99AB8" w14:textId="78A06439" w:rsidR="00A3012D" w:rsidRPr="00A3012D" w:rsidRDefault="00A3012D" w:rsidP="00636ACC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3012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26</w:t>
            </w:r>
          </w:p>
        </w:tc>
        <w:tc>
          <w:tcPr>
            <w:tcW w:w="3403" w:type="dxa"/>
            <w:vAlign w:val="center"/>
          </w:tcPr>
          <w:p w14:paraId="28B15FBC" w14:textId="77777777" w:rsidR="00A3012D" w:rsidRPr="00A3012D" w:rsidRDefault="00A3012D" w:rsidP="00A3012D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3012D">
              <w:rPr>
                <w:rFonts w:asciiTheme="minorHAnsi" w:hAnsiTheme="minorHAnsi" w:cs="Arial"/>
                <w:bCs/>
                <w:sz w:val="20"/>
                <w:szCs w:val="20"/>
              </w:rPr>
              <w:t>O caderno de encargos do procedimento de formação de contrato de empreitada de obras públicas integrou os elementos indicados na lei?</w:t>
            </w:r>
          </w:p>
        </w:tc>
        <w:tc>
          <w:tcPr>
            <w:tcW w:w="850" w:type="dxa"/>
            <w:vAlign w:val="center"/>
          </w:tcPr>
          <w:p w14:paraId="20062FDC" w14:textId="77777777" w:rsidR="00A3012D" w:rsidRPr="00A3012D" w:rsidRDefault="00A3012D" w:rsidP="00636AC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66CBBD" w14:textId="77777777" w:rsidR="00A3012D" w:rsidRPr="00A3012D" w:rsidRDefault="00A3012D" w:rsidP="00636AC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A2C9B6" w14:textId="77777777" w:rsidR="00A3012D" w:rsidRPr="00A3012D" w:rsidRDefault="00A3012D" w:rsidP="00636AC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E6689A8" w14:textId="77777777" w:rsidR="00A3012D" w:rsidRPr="00A3012D" w:rsidRDefault="00A3012D" w:rsidP="00636ACC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3012D">
              <w:rPr>
                <w:rFonts w:asciiTheme="minorHAnsi" w:hAnsiTheme="minorHAnsi" w:cs="Arial"/>
                <w:bCs/>
                <w:sz w:val="20"/>
                <w:szCs w:val="20"/>
              </w:rPr>
              <w:t>Caderno de Encargos</w:t>
            </w:r>
          </w:p>
        </w:tc>
        <w:tc>
          <w:tcPr>
            <w:tcW w:w="2977" w:type="dxa"/>
            <w:vAlign w:val="center"/>
          </w:tcPr>
          <w:p w14:paraId="5FFA1BB3" w14:textId="491F2E48" w:rsidR="00A3012D" w:rsidRPr="00A3012D" w:rsidRDefault="00A3012D" w:rsidP="00636ACC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A3012D" w:rsidRPr="00D35324" w14:paraId="3316D013" w14:textId="12370589" w:rsidTr="008D452B">
        <w:trPr>
          <w:trHeight w:val="918"/>
        </w:trPr>
        <w:tc>
          <w:tcPr>
            <w:tcW w:w="420" w:type="dxa"/>
            <w:vAlign w:val="center"/>
          </w:tcPr>
          <w:p w14:paraId="035C5A97" w14:textId="5F896AAB" w:rsidR="00A3012D" w:rsidRPr="00857CD8" w:rsidRDefault="00A3012D" w:rsidP="00636ACC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27</w:t>
            </w:r>
          </w:p>
        </w:tc>
        <w:tc>
          <w:tcPr>
            <w:tcW w:w="3403" w:type="dxa"/>
            <w:vAlign w:val="center"/>
          </w:tcPr>
          <w:p w14:paraId="090C091B" w14:textId="77777777" w:rsidR="00A3012D" w:rsidRPr="00382149" w:rsidRDefault="00A3012D" w:rsidP="00636AC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382149">
              <w:rPr>
                <w:rFonts w:asciiTheme="minorHAnsi" w:hAnsiTheme="minorHAnsi" w:cs="Arial"/>
                <w:bCs/>
                <w:sz w:val="20"/>
                <w:szCs w:val="20"/>
              </w:rPr>
              <w:t>O caderno de encargos fixa o preço base?</w:t>
            </w:r>
          </w:p>
        </w:tc>
        <w:tc>
          <w:tcPr>
            <w:tcW w:w="850" w:type="dxa"/>
            <w:vAlign w:val="center"/>
          </w:tcPr>
          <w:p w14:paraId="238A9492" w14:textId="77777777" w:rsidR="00A3012D" w:rsidRPr="00382149" w:rsidRDefault="00A3012D" w:rsidP="00636AC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16725AC4" w14:textId="77777777" w:rsidR="00A3012D" w:rsidRPr="00382149" w:rsidRDefault="00A3012D" w:rsidP="00636AC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C10CDBF" w14:textId="77777777" w:rsidR="00A3012D" w:rsidRPr="00382149" w:rsidRDefault="00A3012D" w:rsidP="00636AC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47F26E24" w14:textId="77777777" w:rsidR="00A3012D" w:rsidRPr="00382149" w:rsidRDefault="00A3012D" w:rsidP="00636ACC">
            <w:pPr>
              <w:rPr>
                <w:rFonts w:asciiTheme="minorHAnsi" w:hAnsiTheme="minorHAnsi" w:cs="Arial"/>
                <w:bCs/>
                <w:sz w:val="20"/>
                <w:szCs w:val="20"/>
                <w:highlight w:val="yellow"/>
              </w:rPr>
            </w:pPr>
            <w:r w:rsidRPr="00382149">
              <w:rPr>
                <w:rFonts w:asciiTheme="minorHAnsi" w:hAnsiTheme="minorHAnsi" w:cs="Arial"/>
                <w:bCs/>
                <w:sz w:val="20"/>
                <w:szCs w:val="20"/>
              </w:rPr>
              <w:t>Caderno de Encargos</w:t>
            </w:r>
          </w:p>
        </w:tc>
        <w:tc>
          <w:tcPr>
            <w:tcW w:w="2977" w:type="dxa"/>
            <w:vAlign w:val="center"/>
          </w:tcPr>
          <w:p w14:paraId="3A7845B4" w14:textId="4C3F5859" w:rsidR="00A3012D" w:rsidRPr="00382149" w:rsidRDefault="00A3012D" w:rsidP="00636ACC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  <w:highlight w:val="cyan"/>
              </w:rPr>
            </w:pPr>
          </w:p>
        </w:tc>
      </w:tr>
      <w:tr w:rsidR="00A3012D" w:rsidRPr="00D35324" w14:paraId="10DCAFF9" w14:textId="0C8C5607" w:rsidTr="008D452B">
        <w:trPr>
          <w:trHeight w:val="918"/>
        </w:trPr>
        <w:tc>
          <w:tcPr>
            <w:tcW w:w="420" w:type="dxa"/>
            <w:vAlign w:val="center"/>
          </w:tcPr>
          <w:p w14:paraId="0D393FE6" w14:textId="3A89FB11" w:rsidR="00A3012D" w:rsidRPr="00A3012D" w:rsidRDefault="00A3012D" w:rsidP="00636ACC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3012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28</w:t>
            </w:r>
          </w:p>
        </w:tc>
        <w:tc>
          <w:tcPr>
            <w:tcW w:w="3403" w:type="dxa"/>
            <w:vAlign w:val="center"/>
          </w:tcPr>
          <w:p w14:paraId="6855099C" w14:textId="77777777" w:rsidR="00A3012D" w:rsidRPr="00A3012D" w:rsidRDefault="00A3012D" w:rsidP="00636AC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3012D">
              <w:rPr>
                <w:rFonts w:asciiTheme="minorHAnsi" w:hAnsiTheme="minorHAnsi" w:cs="Arial"/>
                <w:bCs/>
                <w:sz w:val="20"/>
                <w:szCs w:val="20"/>
              </w:rPr>
              <w:t>A fixação do preço base encontra-se fundamentada?</w:t>
            </w:r>
          </w:p>
        </w:tc>
        <w:tc>
          <w:tcPr>
            <w:tcW w:w="850" w:type="dxa"/>
            <w:vAlign w:val="center"/>
          </w:tcPr>
          <w:p w14:paraId="41B6119B" w14:textId="77777777" w:rsidR="00A3012D" w:rsidRPr="00382149" w:rsidRDefault="00A3012D" w:rsidP="00636AC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00CE45CC" w14:textId="77777777" w:rsidR="00A3012D" w:rsidRPr="00382149" w:rsidRDefault="00A3012D" w:rsidP="00636AC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4585876" w14:textId="77777777" w:rsidR="00A3012D" w:rsidRPr="00382149" w:rsidRDefault="00A3012D" w:rsidP="00636AC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4D669973" w14:textId="77777777" w:rsidR="009B2A57" w:rsidRDefault="00A3012D" w:rsidP="00636AC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82149">
              <w:rPr>
                <w:rFonts w:asciiTheme="minorHAnsi" w:hAnsiTheme="minorHAnsi" w:cs="Arial"/>
                <w:sz w:val="20"/>
                <w:szCs w:val="20"/>
              </w:rPr>
              <w:t>Despacho e/ou Deliberação da entidade competente para autorizar a despesa e abertura do procedimento / informação que suporta a decisão de contratar</w:t>
            </w:r>
            <w:r w:rsidR="009B2A57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244C720D" w14:textId="0D047BF1" w:rsidR="009B2A57" w:rsidRPr="009B2A57" w:rsidRDefault="009B2A57" w:rsidP="00636AC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B2A57">
              <w:rPr>
                <w:rFonts w:asciiTheme="minorHAnsi" w:hAnsiTheme="minorHAnsi" w:cs="Arial"/>
                <w:sz w:val="20"/>
                <w:szCs w:val="20"/>
              </w:rPr>
              <w:t>Comprovativo de consulta preliminar ao mercado e/ou dos dados obtidos atrav</w:t>
            </w:r>
            <w:r w:rsidRPr="009B2A57">
              <w:rPr>
                <w:rFonts w:asciiTheme="minorHAnsi" w:hAnsiTheme="minorHAnsi" w:cs="Arial" w:hint="eastAsia"/>
                <w:sz w:val="20"/>
                <w:szCs w:val="20"/>
              </w:rPr>
              <w:t>é</w:t>
            </w:r>
            <w:r w:rsidRPr="009B2A57">
              <w:rPr>
                <w:rFonts w:asciiTheme="minorHAnsi" w:hAnsiTheme="minorHAnsi" w:cs="Arial"/>
                <w:sz w:val="20"/>
                <w:szCs w:val="20"/>
              </w:rPr>
              <w:t>s do m</w:t>
            </w:r>
            <w:r w:rsidRPr="009B2A57">
              <w:rPr>
                <w:rFonts w:asciiTheme="minorHAnsi" w:hAnsiTheme="minorHAnsi" w:cs="Arial" w:hint="eastAsia"/>
                <w:sz w:val="20"/>
                <w:szCs w:val="20"/>
              </w:rPr>
              <w:t>é</w:t>
            </w:r>
            <w:r w:rsidRPr="009B2A57">
              <w:rPr>
                <w:rFonts w:asciiTheme="minorHAnsi" w:hAnsiTheme="minorHAnsi" w:cs="Arial"/>
                <w:sz w:val="20"/>
                <w:szCs w:val="20"/>
              </w:rPr>
              <w:t>todo utilizado para fundamenta</w:t>
            </w:r>
            <w:r w:rsidRPr="009B2A57">
              <w:rPr>
                <w:rFonts w:asciiTheme="minorHAnsi" w:hAnsiTheme="minorHAnsi" w:cs="Arial" w:hint="eastAsia"/>
                <w:sz w:val="20"/>
                <w:szCs w:val="20"/>
              </w:rPr>
              <w:t>çã</w:t>
            </w:r>
            <w:r w:rsidRPr="009B2A57">
              <w:rPr>
                <w:rFonts w:asciiTheme="minorHAnsi" w:hAnsiTheme="minorHAnsi" w:cs="Arial"/>
                <w:sz w:val="20"/>
                <w:szCs w:val="20"/>
              </w:rPr>
              <w:t>o do preço base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6FC5C327" w14:textId="77777777" w:rsidR="00A3012D" w:rsidRPr="00382149" w:rsidRDefault="00A3012D" w:rsidP="00636ACC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  <w:highlight w:val="cyan"/>
              </w:rPr>
            </w:pPr>
          </w:p>
        </w:tc>
      </w:tr>
      <w:tr w:rsidR="00A3012D" w:rsidRPr="00D35324" w14:paraId="301173B2" w14:textId="18A45E37" w:rsidTr="008D452B">
        <w:trPr>
          <w:trHeight w:val="918"/>
        </w:trPr>
        <w:tc>
          <w:tcPr>
            <w:tcW w:w="420" w:type="dxa"/>
            <w:vAlign w:val="center"/>
          </w:tcPr>
          <w:p w14:paraId="0A37189C" w14:textId="4FA88C11" w:rsidR="00A3012D" w:rsidRPr="00A1271C" w:rsidRDefault="00A3012D" w:rsidP="00636ACC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</w:t>
            </w:r>
            <w:r w:rsidRPr="00A1271C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9</w:t>
            </w:r>
          </w:p>
        </w:tc>
        <w:tc>
          <w:tcPr>
            <w:tcW w:w="3403" w:type="dxa"/>
            <w:vAlign w:val="center"/>
          </w:tcPr>
          <w:p w14:paraId="7EB7C853" w14:textId="4BBD05E7" w:rsidR="00A3012D" w:rsidRPr="00A1271C" w:rsidRDefault="00A3012D" w:rsidP="00636AC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1271C">
              <w:rPr>
                <w:rFonts w:asciiTheme="minorHAnsi" w:hAnsiTheme="minorHAnsi" w:cs="Arial"/>
                <w:bCs/>
                <w:sz w:val="20"/>
                <w:szCs w:val="20"/>
              </w:rPr>
              <w:t>No caso de se tratar de um acordo quadro, a fixação de um prazo de vigência superior a 4 anos foi devidamente fundamentada?</w:t>
            </w:r>
          </w:p>
        </w:tc>
        <w:tc>
          <w:tcPr>
            <w:tcW w:w="850" w:type="dxa"/>
            <w:vAlign w:val="center"/>
          </w:tcPr>
          <w:p w14:paraId="1C2ECC5D" w14:textId="77777777" w:rsidR="00A3012D" w:rsidRPr="00A1271C" w:rsidRDefault="00A3012D" w:rsidP="00636AC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62CDF2" w14:textId="77777777" w:rsidR="00A3012D" w:rsidRPr="00A1271C" w:rsidRDefault="00A3012D" w:rsidP="00636AC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83A5AA" w14:textId="77777777" w:rsidR="00A3012D" w:rsidRPr="00A1271C" w:rsidRDefault="00A3012D" w:rsidP="00636AC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E2DB7A7" w14:textId="2D15EE3F" w:rsidR="00A3012D" w:rsidRPr="00A1271C" w:rsidRDefault="00A3012D" w:rsidP="00636AC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1271C">
              <w:rPr>
                <w:rFonts w:asciiTheme="minorHAnsi" w:hAnsiTheme="minorHAnsi" w:cs="Arial"/>
                <w:sz w:val="20"/>
                <w:szCs w:val="20"/>
              </w:rPr>
              <w:t xml:space="preserve">Caderno de Encargos </w:t>
            </w:r>
          </w:p>
        </w:tc>
        <w:tc>
          <w:tcPr>
            <w:tcW w:w="2977" w:type="dxa"/>
            <w:vAlign w:val="center"/>
          </w:tcPr>
          <w:p w14:paraId="7AEB4DB8" w14:textId="77777777" w:rsidR="00A3012D" w:rsidRPr="00A1271C" w:rsidRDefault="00A3012D" w:rsidP="00636ACC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A3012D" w:rsidRPr="00D35324" w14:paraId="2D83021C" w14:textId="65468EE5" w:rsidTr="008D452B">
        <w:trPr>
          <w:trHeight w:val="918"/>
        </w:trPr>
        <w:tc>
          <w:tcPr>
            <w:tcW w:w="420" w:type="dxa"/>
            <w:vAlign w:val="center"/>
          </w:tcPr>
          <w:p w14:paraId="5DD287DF" w14:textId="2A7AE299" w:rsidR="00A3012D" w:rsidRPr="00A1271C" w:rsidRDefault="00A3012D" w:rsidP="00636ACC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3</w:t>
            </w:r>
            <w:r w:rsidRPr="00A1271C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0</w:t>
            </w:r>
          </w:p>
        </w:tc>
        <w:tc>
          <w:tcPr>
            <w:tcW w:w="3403" w:type="dxa"/>
            <w:vAlign w:val="center"/>
          </w:tcPr>
          <w:p w14:paraId="70B361E8" w14:textId="31BDCA7A" w:rsidR="00A3012D" w:rsidRPr="00A1271C" w:rsidRDefault="00A3012D" w:rsidP="00636AC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1271C">
              <w:rPr>
                <w:rFonts w:asciiTheme="minorHAnsi" w:hAnsiTheme="minorHAnsi" w:cs="Arial"/>
                <w:bCs/>
                <w:sz w:val="20"/>
                <w:szCs w:val="20"/>
              </w:rPr>
              <w:t>O critério de adjudicação indicado no convite está de acordo com as regras definidas no caderno de encargos do acordo quadro?</w:t>
            </w:r>
          </w:p>
        </w:tc>
        <w:tc>
          <w:tcPr>
            <w:tcW w:w="850" w:type="dxa"/>
            <w:vAlign w:val="center"/>
          </w:tcPr>
          <w:p w14:paraId="5A81E0C3" w14:textId="77777777" w:rsidR="00A3012D" w:rsidRPr="00A1271C" w:rsidRDefault="00A3012D" w:rsidP="00636AC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987B98" w14:textId="77777777" w:rsidR="00A3012D" w:rsidRPr="00A1271C" w:rsidRDefault="00A3012D" w:rsidP="00636AC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CA5F7E" w14:textId="77777777" w:rsidR="00A3012D" w:rsidRPr="00A1271C" w:rsidRDefault="00A3012D" w:rsidP="00636AC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7A2B120" w14:textId="72C77A10" w:rsidR="00A3012D" w:rsidRPr="00A1271C" w:rsidRDefault="00A3012D" w:rsidP="00636AC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evidências</w:t>
            </w:r>
          </w:p>
        </w:tc>
        <w:tc>
          <w:tcPr>
            <w:tcW w:w="2977" w:type="dxa"/>
            <w:vAlign w:val="center"/>
          </w:tcPr>
          <w:p w14:paraId="37720DAA" w14:textId="77777777" w:rsidR="00A3012D" w:rsidRPr="00A1271C" w:rsidRDefault="00A3012D" w:rsidP="00636ACC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A3012D" w:rsidRPr="00D35324" w14:paraId="5AF9F939" w14:textId="09ED94A6" w:rsidTr="008D452B">
        <w:trPr>
          <w:trHeight w:val="918"/>
        </w:trPr>
        <w:tc>
          <w:tcPr>
            <w:tcW w:w="420" w:type="dxa"/>
            <w:vAlign w:val="center"/>
          </w:tcPr>
          <w:p w14:paraId="7D57A038" w14:textId="73FF4BD0" w:rsidR="00A3012D" w:rsidRPr="00857CD8" w:rsidRDefault="00A3012D" w:rsidP="00636ACC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31</w:t>
            </w:r>
          </w:p>
        </w:tc>
        <w:tc>
          <w:tcPr>
            <w:tcW w:w="3403" w:type="dxa"/>
            <w:vAlign w:val="center"/>
          </w:tcPr>
          <w:p w14:paraId="25AA9076" w14:textId="77777777" w:rsidR="00A3012D" w:rsidRPr="00382149" w:rsidRDefault="00A3012D" w:rsidP="00636AC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382149">
              <w:rPr>
                <w:rFonts w:asciiTheme="minorHAnsi" w:hAnsiTheme="minorHAnsi" w:cs="Arial"/>
                <w:bCs/>
                <w:sz w:val="20"/>
                <w:szCs w:val="20"/>
              </w:rPr>
              <w:t>Nas peças do procedimento existem referências discriminatórias (nomeadamente fabricante, marcas, patentes ou modelos, proveniência)?</w:t>
            </w:r>
          </w:p>
        </w:tc>
        <w:tc>
          <w:tcPr>
            <w:tcW w:w="850" w:type="dxa"/>
            <w:vAlign w:val="center"/>
          </w:tcPr>
          <w:p w14:paraId="42DE192F" w14:textId="77777777" w:rsidR="00A3012D" w:rsidRPr="00382149" w:rsidRDefault="00A3012D" w:rsidP="00636AC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5D78F079" w14:textId="77777777" w:rsidR="00A3012D" w:rsidRPr="00382149" w:rsidRDefault="00A3012D" w:rsidP="00636AC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3AE27FB" w14:textId="77777777" w:rsidR="00A3012D" w:rsidRPr="00382149" w:rsidRDefault="00A3012D" w:rsidP="00636AC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520D082C" w14:textId="77777777" w:rsidR="00A3012D" w:rsidRPr="00382149" w:rsidRDefault="00A3012D" w:rsidP="00636ACC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382149">
              <w:rPr>
                <w:rFonts w:asciiTheme="minorHAnsi" w:hAnsiTheme="minorHAnsi" w:cs="Arial"/>
                <w:bCs/>
                <w:sz w:val="20"/>
                <w:szCs w:val="20"/>
              </w:rPr>
              <w:t xml:space="preserve">Peças do procedimento – Caderno de Encargos / Mapas de Trabalhos/ Programa de Concurso / Convite </w:t>
            </w:r>
          </w:p>
        </w:tc>
        <w:tc>
          <w:tcPr>
            <w:tcW w:w="2977" w:type="dxa"/>
            <w:vAlign w:val="center"/>
          </w:tcPr>
          <w:p w14:paraId="58FF735F" w14:textId="352D2028" w:rsidR="00A3012D" w:rsidRPr="00382149" w:rsidRDefault="00A3012D" w:rsidP="00636ACC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  <w:highlight w:val="cyan"/>
              </w:rPr>
            </w:pPr>
          </w:p>
        </w:tc>
      </w:tr>
    </w:tbl>
    <w:p w14:paraId="104660E5" w14:textId="77777777" w:rsidR="008D452B" w:rsidRPr="008D452B" w:rsidRDefault="008D452B" w:rsidP="0021270D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500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178"/>
      </w:tblGrid>
      <w:tr w:rsidR="008526E1" w:rsidRPr="008D452B" w14:paraId="17013286" w14:textId="77777777" w:rsidTr="008D452B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585A3071" w14:textId="77777777" w:rsidR="0021270D" w:rsidRPr="008D452B" w:rsidRDefault="0021270D" w:rsidP="00D44D5B">
            <w:pPr>
              <w:spacing w:before="20" w:after="20"/>
              <w:rPr>
                <w:rFonts w:asciiTheme="minorHAnsi" w:hAnsiTheme="minorHAnsi" w:cs="Arial"/>
                <w:b/>
              </w:rPr>
            </w:pPr>
            <w:r w:rsidRPr="008D452B">
              <w:rPr>
                <w:rFonts w:asciiTheme="minorHAnsi" w:hAnsiTheme="minorHAnsi" w:cs="Arial"/>
                <w:b/>
              </w:rPr>
              <w:t>D. Critério de Adjudicação</w:t>
            </w:r>
          </w:p>
        </w:tc>
      </w:tr>
    </w:tbl>
    <w:p w14:paraId="62ED5DCA" w14:textId="77777777" w:rsidR="008C675D" w:rsidRPr="008D452B" w:rsidRDefault="008C675D" w:rsidP="0021270D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Style w:val="TabelacomGrelha"/>
        <w:tblW w:w="1317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"/>
        <w:gridCol w:w="3403"/>
        <w:gridCol w:w="850"/>
        <w:gridCol w:w="851"/>
        <w:gridCol w:w="850"/>
        <w:gridCol w:w="3827"/>
        <w:gridCol w:w="2977"/>
      </w:tblGrid>
      <w:tr w:rsidR="00026291" w:rsidRPr="008526E1" w14:paraId="2018557A" w14:textId="77777777" w:rsidTr="00912AD4">
        <w:trPr>
          <w:trHeight w:val="567"/>
          <w:tblHeader/>
        </w:trPr>
        <w:tc>
          <w:tcPr>
            <w:tcW w:w="420" w:type="dxa"/>
            <w:vMerge w:val="restart"/>
            <w:shd w:val="clear" w:color="auto" w:fill="C6D9F1" w:themeFill="text2" w:themeFillTint="33"/>
            <w:vAlign w:val="center"/>
          </w:tcPr>
          <w:p w14:paraId="01564824" w14:textId="77777777" w:rsidR="00026291" w:rsidRPr="002D2091" w:rsidRDefault="00026291" w:rsidP="00026291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shd w:val="clear" w:color="auto" w:fill="C6D9F1" w:themeFill="text2" w:themeFillTint="33"/>
            <w:vAlign w:val="center"/>
          </w:tcPr>
          <w:p w14:paraId="661A34DD" w14:textId="34536817" w:rsidR="00026291" w:rsidRPr="002D2091" w:rsidRDefault="00026291" w:rsidP="00026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2551" w:type="dxa"/>
            <w:gridSpan w:val="3"/>
            <w:shd w:val="clear" w:color="auto" w:fill="C6D9F1" w:themeFill="text2" w:themeFillTint="33"/>
            <w:vAlign w:val="center"/>
          </w:tcPr>
          <w:p w14:paraId="33605AF5" w14:textId="17506576" w:rsidR="00026291" w:rsidRPr="008526E1" w:rsidRDefault="00026291" w:rsidP="00026291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Confirmação da Entidade Beneficiária</w:t>
            </w:r>
          </w:p>
        </w:tc>
        <w:tc>
          <w:tcPr>
            <w:tcW w:w="3827" w:type="dxa"/>
            <w:vMerge w:val="restart"/>
            <w:shd w:val="clear" w:color="auto" w:fill="C6D9F1" w:themeFill="text2" w:themeFillTint="33"/>
            <w:vAlign w:val="center"/>
          </w:tcPr>
          <w:p w14:paraId="601CA8AA" w14:textId="02510C4E" w:rsidR="00026291" w:rsidRDefault="00026291" w:rsidP="00026291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Informações/ Documentos</w:t>
            </w:r>
          </w:p>
          <w:p w14:paraId="128E3057" w14:textId="467F6ACF" w:rsidR="00026291" w:rsidRPr="008526E1" w:rsidRDefault="00026291" w:rsidP="0002629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D07DE">
              <w:rPr>
                <w:rFonts w:asciiTheme="minorHAnsi" w:hAnsiTheme="minorHAnsi" w:cs="Arial"/>
                <w:b/>
                <w:sz w:val="16"/>
                <w:szCs w:val="16"/>
              </w:rPr>
              <w:t>(Formato PDF/ZIP)</w:t>
            </w:r>
          </w:p>
        </w:tc>
        <w:tc>
          <w:tcPr>
            <w:tcW w:w="2977" w:type="dxa"/>
            <w:vMerge w:val="restart"/>
            <w:shd w:val="clear" w:color="auto" w:fill="C6D9F1" w:themeFill="text2" w:themeFillTint="33"/>
            <w:vAlign w:val="center"/>
          </w:tcPr>
          <w:p w14:paraId="73E12A15" w14:textId="2A06369E" w:rsidR="00026291" w:rsidRPr="008526E1" w:rsidRDefault="00026291" w:rsidP="00026291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green"/>
              </w:rPr>
            </w:pPr>
            <w:r w:rsidRPr="00122F1A">
              <w:rPr>
                <w:rFonts w:asciiTheme="minorHAnsi" w:hAnsiTheme="minorHAnsi" w:cs="Arial"/>
                <w:b/>
                <w:sz w:val="20"/>
                <w:szCs w:val="20"/>
              </w:rPr>
              <w:t>Observações</w:t>
            </w:r>
          </w:p>
        </w:tc>
      </w:tr>
      <w:tr w:rsidR="00026291" w:rsidRPr="008526E1" w14:paraId="5F24270B" w14:textId="77777777" w:rsidTr="00026291">
        <w:trPr>
          <w:trHeight w:val="397"/>
        </w:trPr>
        <w:tc>
          <w:tcPr>
            <w:tcW w:w="420" w:type="dxa"/>
            <w:vMerge/>
            <w:vAlign w:val="center"/>
          </w:tcPr>
          <w:p w14:paraId="231C1B20" w14:textId="77777777" w:rsidR="00026291" w:rsidRPr="002D2091" w:rsidRDefault="00026291" w:rsidP="00026291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403" w:type="dxa"/>
            <w:vMerge/>
            <w:vAlign w:val="center"/>
          </w:tcPr>
          <w:p w14:paraId="08495E84" w14:textId="77777777" w:rsidR="00026291" w:rsidRPr="002D2091" w:rsidRDefault="00026291" w:rsidP="00026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01BB90CD" w14:textId="795516FF" w:rsidR="00026291" w:rsidRPr="008526E1" w:rsidRDefault="00026291" w:rsidP="00026291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SIM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13AEA759" w14:textId="118A5C46" w:rsidR="00026291" w:rsidRPr="008526E1" w:rsidRDefault="00026291" w:rsidP="00026291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NÃO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2E56AE84" w14:textId="142E8828" w:rsidR="00026291" w:rsidRPr="008526E1" w:rsidRDefault="00026291" w:rsidP="00026291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N/A</w:t>
            </w:r>
          </w:p>
        </w:tc>
        <w:tc>
          <w:tcPr>
            <w:tcW w:w="3827" w:type="dxa"/>
            <w:vMerge/>
            <w:vAlign w:val="center"/>
          </w:tcPr>
          <w:p w14:paraId="4E71DCBD" w14:textId="77777777" w:rsidR="00026291" w:rsidRPr="008526E1" w:rsidRDefault="00026291" w:rsidP="0002629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12E0FE3" w14:textId="77777777" w:rsidR="00026291" w:rsidRPr="008526E1" w:rsidRDefault="00026291" w:rsidP="00026291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green"/>
              </w:rPr>
            </w:pPr>
          </w:p>
        </w:tc>
      </w:tr>
      <w:tr w:rsidR="002D2091" w:rsidRPr="008526E1" w14:paraId="6A806387" w14:textId="177E7B5B" w:rsidTr="008D452B">
        <w:trPr>
          <w:trHeight w:val="918"/>
        </w:trPr>
        <w:tc>
          <w:tcPr>
            <w:tcW w:w="420" w:type="dxa"/>
            <w:vAlign w:val="center"/>
          </w:tcPr>
          <w:p w14:paraId="23D2F766" w14:textId="0C1DCAE1" w:rsidR="002D2091" w:rsidRPr="002D2091" w:rsidRDefault="002D2091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2D2091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32</w:t>
            </w:r>
          </w:p>
        </w:tc>
        <w:tc>
          <w:tcPr>
            <w:tcW w:w="3403" w:type="dxa"/>
            <w:vAlign w:val="center"/>
          </w:tcPr>
          <w:p w14:paraId="470E7E6E" w14:textId="1E33C54C" w:rsidR="002D2091" w:rsidRPr="002D2091" w:rsidRDefault="002D2091" w:rsidP="00026291">
            <w:pPr>
              <w:autoSpaceDE w:val="0"/>
              <w:autoSpaceDN w:val="0"/>
              <w:adjustRightInd w:val="0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2D2091">
              <w:rPr>
                <w:rFonts w:asciiTheme="minorHAnsi" w:hAnsiTheme="minorHAnsi" w:cs="Arial"/>
                <w:bCs/>
                <w:sz w:val="20"/>
                <w:szCs w:val="20"/>
              </w:rPr>
              <w:t>O critério de adjudicação, respetivos fatores e subfactores, são conformes com a legislação, comunitária / nacional aplicável e foram os únicos aplicados em sede de apreciação das propostas?</w:t>
            </w:r>
          </w:p>
        </w:tc>
        <w:tc>
          <w:tcPr>
            <w:tcW w:w="850" w:type="dxa"/>
            <w:vAlign w:val="center"/>
          </w:tcPr>
          <w:p w14:paraId="4ECCD9A9" w14:textId="77777777" w:rsidR="002D2091" w:rsidRPr="008526E1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3C71245" w14:textId="77777777" w:rsidR="002D2091" w:rsidRPr="008526E1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714ADCB" w14:textId="77777777" w:rsidR="002D2091" w:rsidRPr="008526E1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3BF5AB09" w14:textId="77777777" w:rsidR="002D2091" w:rsidRPr="008526E1" w:rsidRDefault="002D2091" w:rsidP="00D44D5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526E1">
              <w:rPr>
                <w:rFonts w:asciiTheme="minorHAnsi" w:hAnsiTheme="minorHAnsi" w:cs="Arial"/>
                <w:sz w:val="20"/>
                <w:szCs w:val="20"/>
              </w:rPr>
              <w:t>Despacho e/ou Deliberação da entidade competente para autorizar a despesa e abertura do procedimento / informação que suporta a decisão de contratar</w:t>
            </w:r>
          </w:p>
          <w:p w14:paraId="5AAF570D" w14:textId="77777777" w:rsidR="002D2091" w:rsidRPr="008526E1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8526E1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/Programa do Concurso / Convite</w:t>
            </w:r>
          </w:p>
        </w:tc>
        <w:tc>
          <w:tcPr>
            <w:tcW w:w="2977" w:type="dxa"/>
            <w:vAlign w:val="center"/>
          </w:tcPr>
          <w:p w14:paraId="3625FDA5" w14:textId="325D71C1" w:rsidR="002D2091" w:rsidRPr="008526E1" w:rsidRDefault="002D2091" w:rsidP="00D44D5B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green"/>
              </w:rPr>
            </w:pPr>
          </w:p>
        </w:tc>
      </w:tr>
      <w:tr w:rsidR="002D2091" w:rsidRPr="008526E1" w14:paraId="42673CDA" w14:textId="77777777" w:rsidTr="008D452B">
        <w:trPr>
          <w:trHeight w:val="918"/>
        </w:trPr>
        <w:tc>
          <w:tcPr>
            <w:tcW w:w="420" w:type="dxa"/>
            <w:vAlign w:val="center"/>
          </w:tcPr>
          <w:p w14:paraId="523DD40F" w14:textId="19B501FD" w:rsidR="002D2091" w:rsidRDefault="002D2091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  <w:highlight w:val="green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</w:t>
            </w:r>
            <w:r w:rsidRPr="00E86B14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</w:t>
            </w:r>
          </w:p>
        </w:tc>
        <w:tc>
          <w:tcPr>
            <w:tcW w:w="3403" w:type="dxa"/>
            <w:vAlign w:val="center"/>
          </w:tcPr>
          <w:p w14:paraId="231397E0" w14:textId="77777777" w:rsidR="002D2091" w:rsidRPr="00122F1A" w:rsidRDefault="002D2091" w:rsidP="00E86B1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O</w:t>
            </w: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 xml:space="preserve"> critério de adjudicação foi 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o</w:t>
            </w: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 xml:space="preserve"> da proposta economicamente mais vantajosa para a entidade adjudicante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na modalidade:</w:t>
            </w:r>
          </w:p>
          <w:p w14:paraId="28FD1353" w14:textId="41B62E63" w:rsidR="002D2091" w:rsidRPr="008526E1" w:rsidRDefault="002D2091" w:rsidP="00E86B1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  <w:highlight w:val="green"/>
              </w:rPr>
            </w:pPr>
            <w:proofErr w:type="spellStart"/>
            <w:r w:rsidRPr="00F72335">
              <w:rPr>
                <w:rFonts w:asciiTheme="minorHAnsi" w:hAnsiTheme="minorHAnsi" w:cs="Arial"/>
                <w:bCs/>
                <w:sz w:val="20"/>
                <w:szCs w:val="20"/>
                <w:u w:val="single"/>
              </w:rPr>
              <w:lastRenderedPageBreak/>
              <w:t>Multifator</w:t>
            </w:r>
            <w:proofErr w:type="spellEnd"/>
            <w:r w:rsidRPr="00F72335">
              <w:rPr>
                <w:rFonts w:asciiTheme="minorHAnsi" w:hAnsiTheme="minorHAnsi" w:cs="Arial"/>
                <w:bCs/>
                <w:sz w:val="20"/>
                <w:szCs w:val="20"/>
                <w:u w:val="single"/>
              </w:rPr>
              <w:t xml:space="preserve"> </w:t>
            </w: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– densificado por um conjunto de fatores e eventuais subfactores correspondentes a diversos aspetos da execução do contrato a celebrar?</w:t>
            </w:r>
          </w:p>
        </w:tc>
        <w:tc>
          <w:tcPr>
            <w:tcW w:w="850" w:type="dxa"/>
            <w:vAlign w:val="center"/>
          </w:tcPr>
          <w:p w14:paraId="64D12A84" w14:textId="77777777" w:rsidR="002D2091" w:rsidRPr="008526E1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758F314" w14:textId="77777777" w:rsidR="002D2091" w:rsidRPr="008526E1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A721A09" w14:textId="77777777" w:rsidR="002D2091" w:rsidRPr="008526E1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12012FEF" w14:textId="1E6E9B17" w:rsidR="002D2091" w:rsidRPr="008526E1" w:rsidRDefault="002D2091" w:rsidP="00D44D5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Despacho e/ou Deliberação da entidade competente para autorizar a despesa e abertura do procedimento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/ 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informação 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lastRenderedPageBreak/>
              <w:t>que suporta a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Programa do Concurso / Convite / Anúncio</w:t>
            </w:r>
          </w:p>
        </w:tc>
        <w:tc>
          <w:tcPr>
            <w:tcW w:w="2977" w:type="dxa"/>
            <w:vAlign w:val="center"/>
          </w:tcPr>
          <w:p w14:paraId="529893B4" w14:textId="45E1D6B3" w:rsidR="002D2091" w:rsidRPr="008526E1" w:rsidRDefault="002D2091" w:rsidP="00D44D5B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  <w:highlight w:val="green"/>
              </w:rPr>
            </w:pPr>
          </w:p>
        </w:tc>
      </w:tr>
      <w:tr w:rsidR="002D2091" w:rsidRPr="008526E1" w14:paraId="6C3680CD" w14:textId="77777777" w:rsidTr="008D452B">
        <w:trPr>
          <w:trHeight w:val="918"/>
        </w:trPr>
        <w:tc>
          <w:tcPr>
            <w:tcW w:w="420" w:type="dxa"/>
            <w:vAlign w:val="center"/>
          </w:tcPr>
          <w:p w14:paraId="3AC033E5" w14:textId="0EE9C22D" w:rsidR="002D2091" w:rsidRDefault="002D2091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  <w:highlight w:val="green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</w:t>
            </w:r>
            <w:r w:rsidRPr="00E86B14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</w:t>
            </w:r>
          </w:p>
        </w:tc>
        <w:tc>
          <w:tcPr>
            <w:tcW w:w="3403" w:type="dxa"/>
            <w:vAlign w:val="center"/>
          </w:tcPr>
          <w:p w14:paraId="6D1E0CDB" w14:textId="77777777" w:rsidR="002D2091" w:rsidRPr="00122F1A" w:rsidRDefault="002D2091" w:rsidP="00E86B1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O</w:t>
            </w: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 xml:space="preserve"> critério de adjudicação foi 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o</w:t>
            </w: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 xml:space="preserve"> da proposta economicamente mais vantajosa para a entidade adjudicante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na modalidade:</w:t>
            </w:r>
          </w:p>
          <w:p w14:paraId="34E00ED1" w14:textId="77777777" w:rsidR="002D2091" w:rsidRPr="00122F1A" w:rsidRDefault="002D2091" w:rsidP="00E86B1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proofErr w:type="spellStart"/>
            <w:r w:rsidRPr="00F72335">
              <w:rPr>
                <w:rFonts w:asciiTheme="minorHAnsi" w:hAnsiTheme="minorHAnsi" w:cs="Arial"/>
                <w:bCs/>
                <w:sz w:val="20"/>
                <w:szCs w:val="20"/>
                <w:u w:val="single"/>
              </w:rPr>
              <w:t>Monofator</w:t>
            </w:r>
            <w:proofErr w:type="spellEnd"/>
            <w:r w:rsidRPr="00F72335">
              <w:rPr>
                <w:rFonts w:asciiTheme="minorHAnsi" w:hAnsiTheme="minorHAnsi" w:cs="Arial"/>
                <w:bCs/>
                <w:sz w:val="20"/>
                <w:szCs w:val="20"/>
                <w:u w:val="single"/>
              </w:rPr>
              <w:t xml:space="preserve"> </w:t>
            </w: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– densificado por um fator correspondente a um único aspeto da execução do contrato a celebrar, designadamente o preço?</w:t>
            </w:r>
          </w:p>
          <w:p w14:paraId="7A939F25" w14:textId="77777777" w:rsidR="002D2091" w:rsidRDefault="002D2091" w:rsidP="00E86B1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CE300DC" w14:textId="77777777" w:rsidR="002D2091" w:rsidRPr="008526E1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BA4C266" w14:textId="77777777" w:rsidR="002D2091" w:rsidRPr="008526E1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AC2B205" w14:textId="77777777" w:rsidR="002D2091" w:rsidRPr="008526E1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67E552C9" w14:textId="3D1993EE" w:rsidR="002D2091" w:rsidRPr="00122F1A" w:rsidRDefault="002D2091" w:rsidP="00D44D5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Despacho e/ou Deliberação da entidade competente para autorizar a despesa e abertura do procedimento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/ 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>informação que suporta a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Programa do Concurso / Convite / Anúncio</w:t>
            </w:r>
          </w:p>
        </w:tc>
        <w:tc>
          <w:tcPr>
            <w:tcW w:w="2977" w:type="dxa"/>
            <w:vAlign w:val="center"/>
          </w:tcPr>
          <w:p w14:paraId="63A5D703" w14:textId="03F665DA" w:rsidR="002D2091" w:rsidRPr="00122F1A" w:rsidRDefault="002D2091" w:rsidP="00D44D5B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  <w:highlight w:val="cyan"/>
              </w:rPr>
            </w:pPr>
          </w:p>
        </w:tc>
      </w:tr>
      <w:tr w:rsidR="002D2091" w:rsidRPr="00D27360" w14:paraId="75F025CC" w14:textId="74B3C904" w:rsidTr="008D452B">
        <w:trPr>
          <w:trHeight w:val="918"/>
        </w:trPr>
        <w:tc>
          <w:tcPr>
            <w:tcW w:w="420" w:type="dxa"/>
            <w:vAlign w:val="center"/>
          </w:tcPr>
          <w:p w14:paraId="5A7721E9" w14:textId="5C38CA26" w:rsidR="002D2091" w:rsidRPr="00D27360" w:rsidRDefault="002D2091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35</w:t>
            </w:r>
          </w:p>
        </w:tc>
        <w:tc>
          <w:tcPr>
            <w:tcW w:w="3403" w:type="dxa"/>
            <w:vAlign w:val="center"/>
          </w:tcPr>
          <w:p w14:paraId="275CC8C1" w14:textId="77777777" w:rsidR="002D2091" w:rsidRPr="00D27360" w:rsidRDefault="002D2091" w:rsidP="00D44D5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27360">
              <w:rPr>
                <w:rFonts w:asciiTheme="minorHAnsi" w:hAnsiTheme="minorHAnsi" w:cs="Arial"/>
                <w:bCs/>
                <w:sz w:val="20"/>
                <w:szCs w:val="20"/>
              </w:rPr>
              <w:t xml:space="preserve">Caso a modalidade do critério de adjudicação (proposta economicamente mais vantajosa) tenha sido a </w:t>
            </w:r>
            <w:proofErr w:type="spellStart"/>
            <w:r w:rsidRPr="00D27360">
              <w:rPr>
                <w:rFonts w:asciiTheme="minorHAnsi" w:hAnsiTheme="minorHAnsi" w:cs="Arial"/>
                <w:bCs/>
                <w:sz w:val="20"/>
                <w:szCs w:val="20"/>
              </w:rPr>
              <w:t>multifator</w:t>
            </w:r>
            <w:proofErr w:type="spellEnd"/>
            <w:r w:rsidRPr="00D27360">
              <w:rPr>
                <w:rFonts w:asciiTheme="minorHAnsi" w:hAnsiTheme="minorHAnsi" w:cs="Arial"/>
                <w:bCs/>
                <w:sz w:val="20"/>
                <w:szCs w:val="20"/>
              </w:rPr>
              <w:t>, foi elaborado um modelo de avaliação das propostas?</w:t>
            </w:r>
          </w:p>
        </w:tc>
        <w:tc>
          <w:tcPr>
            <w:tcW w:w="850" w:type="dxa"/>
            <w:vAlign w:val="center"/>
          </w:tcPr>
          <w:p w14:paraId="48B322A1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B4446B1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58C3BA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595F7C56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Arial"/>
                <w:sz w:val="20"/>
                <w:szCs w:val="20"/>
              </w:rPr>
              <w:t xml:space="preserve">Despacho e/ou Deliberação da entidade competente para autorizar a despesa e abertura do procedimento / informação que suporta a decisão de contratar / </w:t>
            </w: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Programa do Concurso / Convite / Anúncio</w:t>
            </w:r>
          </w:p>
        </w:tc>
        <w:tc>
          <w:tcPr>
            <w:tcW w:w="2977" w:type="dxa"/>
            <w:vAlign w:val="center"/>
          </w:tcPr>
          <w:p w14:paraId="3F31D61E" w14:textId="1EAE00FD" w:rsidR="002D2091" w:rsidRPr="00D27360" w:rsidRDefault="002D2091" w:rsidP="00D44D5B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2D2091" w:rsidRPr="00D27360" w14:paraId="6BF97984" w14:textId="463DD182" w:rsidTr="008D452B">
        <w:trPr>
          <w:trHeight w:val="918"/>
        </w:trPr>
        <w:tc>
          <w:tcPr>
            <w:tcW w:w="420" w:type="dxa"/>
            <w:vAlign w:val="center"/>
          </w:tcPr>
          <w:p w14:paraId="18E6E857" w14:textId="413636D5" w:rsidR="002D2091" w:rsidRPr="00D27360" w:rsidRDefault="002D2091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36</w:t>
            </w:r>
          </w:p>
        </w:tc>
        <w:tc>
          <w:tcPr>
            <w:tcW w:w="3403" w:type="dxa"/>
            <w:vAlign w:val="center"/>
          </w:tcPr>
          <w:p w14:paraId="6D6C145D" w14:textId="77777777" w:rsidR="002D2091" w:rsidRPr="00D27360" w:rsidRDefault="002D2091" w:rsidP="00D44D5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27360">
              <w:rPr>
                <w:rFonts w:asciiTheme="minorHAnsi" w:hAnsiTheme="minorHAnsi" w:cs="Arial"/>
                <w:bCs/>
                <w:sz w:val="20"/>
                <w:szCs w:val="20"/>
              </w:rPr>
              <w:t xml:space="preserve">No caso de ter sido adotada a modalidade </w:t>
            </w:r>
            <w:proofErr w:type="spellStart"/>
            <w:r w:rsidRPr="00D27360">
              <w:rPr>
                <w:rFonts w:asciiTheme="minorHAnsi" w:hAnsiTheme="minorHAnsi" w:cs="Arial"/>
                <w:bCs/>
                <w:sz w:val="20"/>
                <w:szCs w:val="20"/>
              </w:rPr>
              <w:t>monofator</w:t>
            </w:r>
            <w:proofErr w:type="spellEnd"/>
            <w:r w:rsidRPr="00D27360">
              <w:rPr>
                <w:rFonts w:asciiTheme="minorHAnsi" w:hAnsiTheme="minorHAnsi" w:cs="Arial"/>
                <w:bCs/>
                <w:sz w:val="20"/>
                <w:szCs w:val="20"/>
              </w:rPr>
              <w:t xml:space="preserve"> foi elaborada uma grelha de avaliação das propostas nos termos do n.º 3 do artigo 74.º quando exigível?</w:t>
            </w:r>
          </w:p>
          <w:p w14:paraId="66562DEB" w14:textId="77777777" w:rsidR="002D2091" w:rsidRPr="00D27360" w:rsidRDefault="002D2091" w:rsidP="00D44D5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2286554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2C42D92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B14FCCE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32A5F2BD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Arial"/>
                <w:sz w:val="20"/>
                <w:szCs w:val="20"/>
              </w:rPr>
              <w:t xml:space="preserve">Despacho e/ou Deliberação da entidade competente para autorizar a despesa e abertura do procedimento / informação que suporta a decisão de contratar / </w:t>
            </w: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Programa do Concurso / Convite / Anúncio</w:t>
            </w:r>
          </w:p>
        </w:tc>
        <w:tc>
          <w:tcPr>
            <w:tcW w:w="2977" w:type="dxa"/>
            <w:vAlign w:val="center"/>
          </w:tcPr>
          <w:p w14:paraId="235E1933" w14:textId="1468A482" w:rsidR="002D2091" w:rsidRPr="00D27360" w:rsidRDefault="002D2091" w:rsidP="00D44D5B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  <w:highlight w:val="cyan"/>
              </w:rPr>
            </w:pPr>
          </w:p>
        </w:tc>
      </w:tr>
      <w:tr w:rsidR="002D2091" w:rsidRPr="00D27360" w14:paraId="1888052E" w14:textId="711229CC" w:rsidTr="008D452B">
        <w:trPr>
          <w:trHeight w:val="918"/>
        </w:trPr>
        <w:tc>
          <w:tcPr>
            <w:tcW w:w="420" w:type="dxa"/>
            <w:vAlign w:val="center"/>
          </w:tcPr>
          <w:p w14:paraId="2EE6C197" w14:textId="104EA7A4" w:rsidR="002D2091" w:rsidRPr="002D2091" w:rsidRDefault="002D2091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2D2091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37</w:t>
            </w:r>
          </w:p>
        </w:tc>
        <w:tc>
          <w:tcPr>
            <w:tcW w:w="3403" w:type="dxa"/>
            <w:vAlign w:val="center"/>
          </w:tcPr>
          <w:p w14:paraId="659D7F91" w14:textId="77777777" w:rsidR="002D2091" w:rsidRPr="002D2091" w:rsidRDefault="002D2091" w:rsidP="00D44D5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2D2091">
              <w:rPr>
                <w:rFonts w:asciiTheme="minorHAnsi" w:hAnsiTheme="minorHAnsi" w:cs="Arial"/>
                <w:bCs/>
                <w:sz w:val="20"/>
                <w:szCs w:val="20"/>
              </w:rPr>
              <w:t>No caso de os custos do ciclo de vida do objeto do contrato a celebrar terem sido submetidos à concorrência, o programa do procedimento ou convite indicam a metodologia que será utilizada para os calcular?</w:t>
            </w:r>
          </w:p>
        </w:tc>
        <w:tc>
          <w:tcPr>
            <w:tcW w:w="850" w:type="dxa"/>
            <w:vAlign w:val="center"/>
          </w:tcPr>
          <w:p w14:paraId="6ACBE0D6" w14:textId="77777777" w:rsidR="002D2091" w:rsidRPr="002D2091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A7D60CA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6F6E05A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498EAC2C" w14:textId="77777777" w:rsidR="002D2091" w:rsidRPr="00D27360" w:rsidRDefault="002D2091" w:rsidP="00D44D5B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D27360">
              <w:rPr>
                <w:rFonts w:asciiTheme="minorHAnsi" w:hAnsiTheme="minorHAnsi" w:cs="Arial"/>
                <w:bCs/>
                <w:sz w:val="20"/>
                <w:szCs w:val="20"/>
              </w:rPr>
              <w:t>Programa do procedimento / convite</w:t>
            </w:r>
          </w:p>
        </w:tc>
        <w:tc>
          <w:tcPr>
            <w:tcW w:w="2977" w:type="dxa"/>
            <w:vAlign w:val="center"/>
          </w:tcPr>
          <w:p w14:paraId="409E6B52" w14:textId="0D7BC45B" w:rsidR="002D2091" w:rsidRPr="00D27360" w:rsidRDefault="002D2091" w:rsidP="00D44D5B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  <w:highlight w:val="cyan"/>
              </w:rPr>
            </w:pPr>
          </w:p>
        </w:tc>
      </w:tr>
      <w:tr w:rsidR="002D2091" w:rsidRPr="00D27360" w14:paraId="4B7FC96B" w14:textId="36BE79A4" w:rsidTr="008D452B">
        <w:trPr>
          <w:trHeight w:val="918"/>
        </w:trPr>
        <w:tc>
          <w:tcPr>
            <w:tcW w:w="420" w:type="dxa"/>
            <w:vAlign w:val="center"/>
          </w:tcPr>
          <w:p w14:paraId="353B733A" w14:textId="7AE1B5B7" w:rsidR="002D2091" w:rsidRPr="002D2091" w:rsidRDefault="002D2091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2D2091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38</w:t>
            </w:r>
          </w:p>
        </w:tc>
        <w:tc>
          <w:tcPr>
            <w:tcW w:w="3403" w:type="dxa"/>
            <w:vAlign w:val="center"/>
          </w:tcPr>
          <w:p w14:paraId="44C056C8" w14:textId="77777777" w:rsidR="002D2091" w:rsidRPr="002D2091" w:rsidRDefault="002D2091" w:rsidP="00D44D5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2D2091">
              <w:rPr>
                <w:rFonts w:asciiTheme="minorHAnsi" w:hAnsiTheme="minorHAnsi" w:cs="Arial"/>
                <w:bCs/>
                <w:sz w:val="20"/>
                <w:szCs w:val="20"/>
              </w:rPr>
              <w:t>O adjudicatário prestou a qualquer título, direta ou indiretamente assessoria ou apoio técnico na preparação e elaboração das peças do procedimento?</w:t>
            </w:r>
          </w:p>
        </w:tc>
        <w:tc>
          <w:tcPr>
            <w:tcW w:w="850" w:type="dxa"/>
            <w:vAlign w:val="center"/>
          </w:tcPr>
          <w:p w14:paraId="7705C4B5" w14:textId="77777777" w:rsidR="002D2091" w:rsidRPr="002D2091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3583A55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AC29BFB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16E74326" w14:textId="77777777" w:rsidR="002D2091" w:rsidRPr="00D27360" w:rsidRDefault="002D2091" w:rsidP="00D44D5B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D27360">
              <w:rPr>
                <w:rFonts w:asciiTheme="minorHAnsi" w:hAnsiTheme="minorHAnsi" w:cs="Arial"/>
                <w:bCs/>
                <w:sz w:val="20"/>
                <w:szCs w:val="20"/>
              </w:rPr>
              <w:t>Declaração Anexo I CCP</w:t>
            </w:r>
          </w:p>
        </w:tc>
        <w:tc>
          <w:tcPr>
            <w:tcW w:w="2977" w:type="dxa"/>
            <w:vAlign w:val="center"/>
          </w:tcPr>
          <w:p w14:paraId="6030CEF0" w14:textId="60288237" w:rsidR="002D2091" w:rsidRPr="00D27360" w:rsidRDefault="002D2091" w:rsidP="00D44D5B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  <w:highlight w:val="green"/>
              </w:rPr>
            </w:pPr>
          </w:p>
        </w:tc>
      </w:tr>
      <w:tr w:rsidR="002D2091" w:rsidRPr="00D27360" w14:paraId="4D7D78E7" w14:textId="68ED8738" w:rsidTr="008D452B">
        <w:trPr>
          <w:trHeight w:val="918"/>
        </w:trPr>
        <w:tc>
          <w:tcPr>
            <w:tcW w:w="420" w:type="dxa"/>
            <w:vAlign w:val="center"/>
          </w:tcPr>
          <w:p w14:paraId="005EEDDC" w14:textId="22E7169D" w:rsidR="002D2091" w:rsidRPr="002D2091" w:rsidRDefault="002D2091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2D2091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39</w:t>
            </w:r>
          </w:p>
        </w:tc>
        <w:tc>
          <w:tcPr>
            <w:tcW w:w="3403" w:type="dxa"/>
            <w:vAlign w:val="center"/>
          </w:tcPr>
          <w:p w14:paraId="54D7B82F" w14:textId="77777777" w:rsidR="002D2091" w:rsidRPr="002D2091" w:rsidRDefault="002D2091" w:rsidP="00D44D5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2D2091">
              <w:rPr>
                <w:rFonts w:asciiTheme="minorHAnsi" w:hAnsiTheme="minorHAnsi" w:cs="Arial"/>
                <w:bCs/>
                <w:sz w:val="20"/>
                <w:szCs w:val="20"/>
              </w:rPr>
              <w:t>Em caso afirmativo, tal situação conferiu uma situação de vantagem à entidade adjudicatária, falseando as condições normais de concorrência?</w:t>
            </w:r>
          </w:p>
          <w:p w14:paraId="72C1C3CE" w14:textId="77777777" w:rsidR="002D2091" w:rsidRPr="002D2091" w:rsidRDefault="002D2091" w:rsidP="00D44D5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D581065" w14:textId="77777777" w:rsidR="002D2091" w:rsidRPr="002D2091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679E449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D37919E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6121F0ED" w14:textId="7F642362" w:rsidR="002D2091" w:rsidRPr="00D27360" w:rsidRDefault="00390EDC" w:rsidP="00D44D5B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evidências</w:t>
            </w:r>
          </w:p>
        </w:tc>
        <w:tc>
          <w:tcPr>
            <w:tcW w:w="2977" w:type="dxa"/>
            <w:vAlign w:val="center"/>
          </w:tcPr>
          <w:p w14:paraId="0CCA71D4" w14:textId="0D1869CD" w:rsidR="002D2091" w:rsidRPr="00D27360" w:rsidRDefault="002D2091" w:rsidP="00D44D5B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  <w:highlight w:val="cyan"/>
              </w:rPr>
            </w:pPr>
          </w:p>
        </w:tc>
      </w:tr>
      <w:tr w:rsidR="002D2091" w:rsidRPr="00D27360" w14:paraId="693F8CAF" w14:textId="16790494" w:rsidTr="008D452B">
        <w:trPr>
          <w:trHeight w:val="918"/>
        </w:trPr>
        <w:tc>
          <w:tcPr>
            <w:tcW w:w="420" w:type="dxa"/>
            <w:vAlign w:val="center"/>
          </w:tcPr>
          <w:p w14:paraId="61941A2C" w14:textId="49147767" w:rsidR="002D2091" w:rsidRPr="00D27360" w:rsidRDefault="002D2091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40</w:t>
            </w:r>
          </w:p>
        </w:tc>
        <w:tc>
          <w:tcPr>
            <w:tcW w:w="3403" w:type="dxa"/>
            <w:vAlign w:val="center"/>
          </w:tcPr>
          <w:p w14:paraId="09BCE52D" w14:textId="77777777" w:rsidR="002D2091" w:rsidRPr="00D27360" w:rsidRDefault="002D2091" w:rsidP="00D44D5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27360">
              <w:rPr>
                <w:rFonts w:asciiTheme="minorHAnsi" w:hAnsiTheme="minorHAnsi" w:cs="Arial"/>
                <w:bCs/>
                <w:sz w:val="20"/>
                <w:szCs w:val="20"/>
              </w:rPr>
              <w:t>Os membros do júri/demais intervenientes no processo de avaliação de propostas assinaram a Declaração de Inexistência de conflitos de interesses (Anexo XIII do CCP)?</w:t>
            </w:r>
          </w:p>
        </w:tc>
        <w:tc>
          <w:tcPr>
            <w:tcW w:w="850" w:type="dxa"/>
            <w:vAlign w:val="center"/>
          </w:tcPr>
          <w:p w14:paraId="49B6A693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F212A5E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663579A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40781A81" w14:textId="77777777" w:rsidR="002D2091" w:rsidRPr="00D27360" w:rsidRDefault="002D2091" w:rsidP="00D44D5B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D27360">
              <w:rPr>
                <w:rFonts w:asciiTheme="minorHAnsi" w:hAnsiTheme="minorHAnsi" w:cs="Arial"/>
                <w:bCs/>
                <w:sz w:val="20"/>
                <w:szCs w:val="20"/>
              </w:rPr>
              <w:t>Declarações de Inexistência de conflitos de interesses assinadas pelos membros do júri / demais intervenientes no processo de avaliação de propostas</w:t>
            </w:r>
          </w:p>
        </w:tc>
        <w:tc>
          <w:tcPr>
            <w:tcW w:w="2977" w:type="dxa"/>
            <w:vAlign w:val="center"/>
          </w:tcPr>
          <w:p w14:paraId="5A9D8D38" w14:textId="27062E4C" w:rsidR="002D2091" w:rsidRPr="00D27360" w:rsidRDefault="002D2091" w:rsidP="00D44D5B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  <w:highlight w:val="cyan"/>
              </w:rPr>
            </w:pPr>
          </w:p>
        </w:tc>
      </w:tr>
    </w:tbl>
    <w:p w14:paraId="3865323C" w14:textId="77777777" w:rsidR="0021270D" w:rsidRPr="00D27360" w:rsidRDefault="0021270D" w:rsidP="0021270D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tbl>
      <w:tblPr>
        <w:tblW w:w="500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178"/>
      </w:tblGrid>
      <w:tr w:rsidR="00D27360" w:rsidRPr="008D452B" w14:paraId="793A7475" w14:textId="77777777" w:rsidTr="008D452B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1D44F367" w14:textId="1131FB4E" w:rsidR="0021270D" w:rsidRPr="008D452B" w:rsidRDefault="002D2091" w:rsidP="00D44D5B">
            <w:pPr>
              <w:spacing w:before="20" w:after="20"/>
              <w:rPr>
                <w:rFonts w:asciiTheme="minorHAnsi" w:hAnsiTheme="minorHAnsi" w:cs="Arial"/>
                <w:b/>
              </w:rPr>
            </w:pPr>
            <w:r w:rsidRPr="008D452B">
              <w:rPr>
                <w:rFonts w:asciiTheme="minorHAnsi" w:hAnsiTheme="minorHAnsi" w:cs="Arial"/>
                <w:b/>
              </w:rPr>
              <w:t>E</w:t>
            </w:r>
            <w:r w:rsidR="0021270D" w:rsidRPr="008D452B">
              <w:rPr>
                <w:rFonts w:asciiTheme="minorHAnsi" w:hAnsiTheme="minorHAnsi" w:cs="Arial"/>
                <w:b/>
              </w:rPr>
              <w:t>. Análise de Propostas</w:t>
            </w:r>
          </w:p>
        </w:tc>
      </w:tr>
    </w:tbl>
    <w:p w14:paraId="38C67D6F" w14:textId="77777777" w:rsidR="008C675D" w:rsidRDefault="008C675D" w:rsidP="0021270D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tbl>
      <w:tblPr>
        <w:tblStyle w:val="TabelacomGrelha"/>
        <w:tblW w:w="1317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"/>
        <w:gridCol w:w="3403"/>
        <w:gridCol w:w="850"/>
        <w:gridCol w:w="851"/>
        <w:gridCol w:w="850"/>
        <w:gridCol w:w="3827"/>
        <w:gridCol w:w="2977"/>
      </w:tblGrid>
      <w:tr w:rsidR="00AE27E5" w:rsidRPr="00D27360" w14:paraId="3871683C" w14:textId="77777777" w:rsidTr="00AE27E5">
        <w:trPr>
          <w:trHeight w:val="510"/>
          <w:tblHeader/>
        </w:trPr>
        <w:tc>
          <w:tcPr>
            <w:tcW w:w="420" w:type="dxa"/>
            <w:vMerge w:val="restart"/>
            <w:shd w:val="clear" w:color="auto" w:fill="C6D9F1" w:themeFill="text2" w:themeFillTint="33"/>
            <w:vAlign w:val="center"/>
          </w:tcPr>
          <w:p w14:paraId="1435416A" w14:textId="77777777" w:rsidR="00AE27E5" w:rsidRPr="002D2091" w:rsidRDefault="00AE27E5" w:rsidP="00AE27E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shd w:val="clear" w:color="auto" w:fill="C6D9F1" w:themeFill="text2" w:themeFillTint="33"/>
            <w:vAlign w:val="center"/>
          </w:tcPr>
          <w:p w14:paraId="5A1B451D" w14:textId="3F896A81" w:rsidR="00AE27E5" w:rsidRPr="002D2091" w:rsidRDefault="00AE27E5" w:rsidP="00AE27E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2551" w:type="dxa"/>
            <w:gridSpan w:val="3"/>
            <w:shd w:val="clear" w:color="auto" w:fill="C6D9F1" w:themeFill="text2" w:themeFillTint="33"/>
            <w:vAlign w:val="center"/>
          </w:tcPr>
          <w:p w14:paraId="4C61EB97" w14:textId="21BF747C" w:rsidR="00AE27E5" w:rsidRPr="00D27360" w:rsidRDefault="00AE27E5" w:rsidP="00AE27E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Confirmação da Entidade Beneficiária</w:t>
            </w:r>
          </w:p>
        </w:tc>
        <w:tc>
          <w:tcPr>
            <w:tcW w:w="3827" w:type="dxa"/>
            <w:vMerge w:val="restart"/>
            <w:shd w:val="clear" w:color="auto" w:fill="C6D9F1" w:themeFill="text2" w:themeFillTint="33"/>
            <w:vAlign w:val="center"/>
          </w:tcPr>
          <w:p w14:paraId="0335B5B5" w14:textId="48E48DA4" w:rsidR="00AE27E5" w:rsidRDefault="00AE27E5" w:rsidP="00AE27E5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Informações/ Documentos</w:t>
            </w:r>
          </w:p>
          <w:p w14:paraId="6397E9BA" w14:textId="3E888013" w:rsidR="00AE27E5" w:rsidRPr="00D27360" w:rsidRDefault="00AE27E5" w:rsidP="00AE27E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D07DE">
              <w:rPr>
                <w:rFonts w:asciiTheme="minorHAnsi" w:hAnsiTheme="minorHAnsi" w:cs="Arial"/>
                <w:b/>
                <w:sz w:val="16"/>
                <w:szCs w:val="16"/>
              </w:rPr>
              <w:t>(Formato PDF/ZIP)</w:t>
            </w:r>
          </w:p>
        </w:tc>
        <w:tc>
          <w:tcPr>
            <w:tcW w:w="2977" w:type="dxa"/>
            <w:vMerge w:val="restart"/>
            <w:shd w:val="clear" w:color="auto" w:fill="C6D9F1" w:themeFill="text2" w:themeFillTint="33"/>
            <w:vAlign w:val="center"/>
          </w:tcPr>
          <w:p w14:paraId="55EE77A9" w14:textId="15A62FE6" w:rsidR="00AE27E5" w:rsidRPr="00D27360" w:rsidRDefault="00AE27E5" w:rsidP="00AE27E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  <w:r w:rsidRPr="00122F1A">
              <w:rPr>
                <w:rFonts w:asciiTheme="minorHAnsi" w:hAnsiTheme="minorHAnsi" w:cs="Arial"/>
                <w:b/>
                <w:sz w:val="20"/>
                <w:szCs w:val="20"/>
              </w:rPr>
              <w:t>Observações</w:t>
            </w:r>
          </w:p>
        </w:tc>
      </w:tr>
      <w:tr w:rsidR="00AE27E5" w:rsidRPr="00D27360" w14:paraId="252C6E3E" w14:textId="77777777" w:rsidTr="00AE27E5">
        <w:trPr>
          <w:trHeight w:val="454"/>
        </w:trPr>
        <w:tc>
          <w:tcPr>
            <w:tcW w:w="420" w:type="dxa"/>
            <w:vMerge/>
            <w:vAlign w:val="center"/>
          </w:tcPr>
          <w:p w14:paraId="07B1290A" w14:textId="77777777" w:rsidR="00AE27E5" w:rsidRPr="002D2091" w:rsidRDefault="00AE27E5" w:rsidP="00AE27E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403" w:type="dxa"/>
            <w:vMerge/>
            <w:vAlign w:val="center"/>
          </w:tcPr>
          <w:p w14:paraId="328015B6" w14:textId="77777777" w:rsidR="00AE27E5" w:rsidRPr="002D2091" w:rsidRDefault="00AE27E5" w:rsidP="00AE27E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76CDBFFB" w14:textId="23E3BBCE" w:rsidR="00AE27E5" w:rsidRPr="00D27360" w:rsidRDefault="00AE27E5" w:rsidP="00AE27E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SIM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4E4AEA5B" w14:textId="72A8917E" w:rsidR="00AE27E5" w:rsidRPr="00D27360" w:rsidRDefault="00AE27E5" w:rsidP="00AE27E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NÃO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2B0D8DBC" w14:textId="47E28FCD" w:rsidR="00AE27E5" w:rsidRPr="00D27360" w:rsidRDefault="00AE27E5" w:rsidP="00AE27E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N/A</w:t>
            </w:r>
          </w:p>
        </w:tc>
        <w:tc>
          <w:tcPr>
            <w:tcW w:w="3827" w:type="dxa"/>
            <w:vMerge/>
            <w:vAlign w:val="center"/>
          </w:tcPr>
          <w:p w14:paraId="4203359F" w14:textId="77777777" w:rsidR="00AE27E5" w:rsidRPr="00D27360" w:rsidRDefault="00AE27E5" w:rsidP="00AE27E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102CE3D0" w14:textId="77777777" w:rsidR="00AE27E5" w:rsidRPr="00D27360" w:rsidRDefault="00AE27E5" w:rsidP="00AE27E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2D2091" w:rsidRPr="00D27360" w14:paraId="5A49A719" w14:textId="44FBCE3B" w:rsidTr="008D452B">
        <w:trPr>
          <w:trHeight w:val="918"/>
        </w:trPr>
        <w:tc>
          <w:tcPr>
            <w:tcW w:w="420" w:type="dxa"/>
            <w:vAlign w:val="center"/>
          </w:tcPr>
          <w:p w14:paraId="3D4F2341" w14:textId="50CC675D" w:rsidR="002D2091" w:rsidRPr="002D2091" w:rsidRDefault="002D2091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2D2091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41</w:t>
            </w:r>
          </w:p>
        </w:tc>
        <w:tc>
          <w:tcPr>
            <w:tcW w:w="3403" w:type="dxa"/>
            <w:vAlign w:val="center"/>
          </w:tcPr>
          <w:p w14:paraId="507417D0" w14:textId="7017D41F" w:rsidR="002D2091" w:rsidRPr="002D2091" w:rsidRDefault="002D2091" w:rsidP="0009000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2D2091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 capacidade t</w:t>
            </w:r>
            <w:r w:rsidRPr="002D2091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é</w:t>
            </w:r>
            <w:r w:rsidRPr="002D2091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cnica e/ou econ</w:t>
            </w:r>
            <w:r w:rsidRPr="002D2091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ó</w:t>
            </w:r>
            <w:r w:rsidRPr="002D2091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mica e/ou financeira dos concorrentes consta do crit</w:t>
            </w:r>
            <w:r w:rsidRPr="002D2091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é</w:t>
            </w:r>
            <w:r w:rsidRPr="002D2091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rio de adjudica</w:t>
            </w:r>
            <w:r w:rsidRPr="002D2091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2D2091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e/ou foi considerada em sede de aprecia</w:t>
            </w:r>
            <w:r w:rsidRPr="002D2091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2D2091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das propostas?</w:t>
            </w:r>
          </w:p>
        </w:tc>
        <w:tc>
          <w:tcPr>
            <w:tcW w:w="850" w:type="dxa"/>
            <w:vAlign w:val="center"/>
          </w:tcPr>
          <w:p w14:paraId="5FE2D0E9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B7572C2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C0367A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07D42CBC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Arial"/>
                <w:sz w:val="20"/>
                <w:szCs w:val="20"/>
              </w:rPr>
              <w:t xml:space="preserve">Despacho e/ou Deliberação da entidade competente para autorizar a despesa e abertura do procedimento / informação que suporta a decisão de contratar / </w:t>
            </w: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Programa do Concurso / Convite / Anúncio</w:t>
            </w:r>
          </w:p>
          <w:p w14:paraId="299D1C2E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Preliminar /Relatório Final</w:t>
            </w:r>
          </w:p>
        </w:tc>
        <w:tc>
          <w:tcPr>
            <w:tcW w:w="2977" w:type="dxa"/>
            <w:vAlign w:val="center"/>
          </w:tcPr>
          <w:p w14:paraId="69C8E016" w14:textId="71C442C9" w:rsidR="002D2091" w:rsidRPr="00D27360" w:rsidRDefault="002D2091" w:rsidP="00D44D5B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2D2091" w:rsidRPr="00D27360" w14:paraId="655ABCED" w14:textId="6B7CABF2" w:rsidTr="008D452B">
        <w:trPr>
          <w:trHeight w:val="918"/>
        </w:trPr>
        <w:tc>
          <w:tcPr>
            <w:tcW w:w="420" w:type="dxa"/>
            <w:vAlign w:val="center"/>
          </w:tcPr>
          <w:p w14:paraId="569C54A1" w14:textId="20296532" w:rsidR="002D2091" w:rsidRPr="00A565DD" w:rsidRDefault="002D2091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565D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42</w:t>
            </w:r>
          </w:p>
        </w:tc>
        <w:tc>
          <w:tcPr>
            <w:tcW w:w="3403" w:type="dxa"/>
            <w:vAlign w:val="center"/>
          </w:tcPr>
          <w:p w14:paraId="46678991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As propostas consideradas apresentam um preço anormalmente baixo?</w:t>
            </w:r>
          </w:p>
        </w:tc>
        <w:tc>
          <w:tcPr>
            <w:tcW w:w="850" w:type="dxa"/>
            <w:vAlign w:val="center"/>
          </w:tcPr>
          <w:p w14:paraId="0748CC6E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ED751A9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5646E9F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525F359E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Preliminar /Relatório Final</w:t>
            </w:r>
          </w:p>
        </w:tc>
        <w:tc>
          <w:tcPr>
            <w:tcW w:w="2977" w:type="dxa"/>
            <w:vAlign w:val="center"/>
          </w:tcPr>
          <w:p w14:paraId="2998C8C3" w14:textId="1142FA5B" w:rsidR="002D2091" w:rsidRPr="00D27360" w:rsidRDefault="002D2091" w:rsidP="00D44D5B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2D2091" w:rsidRPr="00D27360" w14:paraId="01595C1D" w14:textId="4F1C540F" w:rsidTr="008D452B">
        <w:trPr>
          <w:trHeight w:val="918"/>
        </w:trPr>
        <w:tc>
          <w:tcPr>
            <w:tcW w:w="420" w:type="dxa"/>
            <w:vAlign w:val="center"/>
          </w:tcPr>
          <w:p w14:paraId="650EB300" w14:textId="1CDAF35B" w:rsidR="002D2091" w:rsidRPr="00A565DD" w:rsidRDefault="002D2091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43</w:t>
            </w:r>
          </w:p>
        </w:tc>
        <w:tc>
          <w:tcPr>
            <w:tcW w:w="3403" w:type="dxa"/>
            <w:vAlign w:val="center"/>
          </w:tcPr>
          <w:p w14:paraId="241BF5F9" w14:textId="0380F20C" w:rsidR="002D2091" w:rsidRPr="00D27360" w:rsidRDefault="002D2091" w:rsidP="008D452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Foram pedidos esclarecimentos ao concorrente que apresentou a proposta com preço anormalmente baixo?</w:t>
            </w:r>
          </w:p>
        </w:tc>
        <w:tc>
          <w:tcPr>
            <w:tcW w:w="850" w:type="dxa"/>
            <w:vAlign w:val="center"/>
          </w:tcPr>
          <w:p w14:paraId="36BDFBA7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316C13C7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A3F9888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124CDE83" w14:textId="199D0C9D" w:rsidR="002D2091" w:rsidRPr="00D27360" w:rsidRDefault="002D2091" w:rsidP="008D452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Preliminar /Relatório Final ou qualquer outro documento relevante.</w:t>
            </w:r>
          </w:p>
        </w:tc>
        <w:tc>
          <w:tcPr>
            <w:tcW w:w="2977" w:type="dxa"/>
            <w:vAlign w:val="center"/>
          </w:tcPr>
          <w:p w14:paraId="2A00F23A" w14:textId="518B26BC" w:rsidR="002D2091" w:rsidRPr="00D27360" w:rsidRDefault="002D2091" w:rsidP="00D44D5B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2D2091" w:rsidRPr="00D27360" w14:paraId="572DCA42" w14:textId="6351F19C" w:rsidTr="008D452B">
        <w:trPr>
          <w:trHeight w:val="918"/>
        </w:trPr>
        <w:tc>
          <w:tcPr>
            <w:tcW w:w="420" w:type="dxa"/>
            <w:vAlign w:val="center"/>
          </w:tcPr>
          <w:p w14:paraId="5C2F6B1F" w14:textId="77675B32" w:rsidR="002D2091" w:rsidRPr="00A565DD" w:rsidRDefault="002D2091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44</w:t>
            </w:r>
          </w:p>
        </w:tc>
        <w:tc>
          <w:tcPr>
            <w:tcW w:w="3403" w:type="dxa"/>
            <w:vAlign w:val="center"/>
          </w:tcPr>
          <w:p w14:paraId="3A4313F4" w14:textId="52C8FC39" w:rsidR="002D2091" w:rsidRPr="00D27360" w:rsidRDefault="002D2091" w:rsidP="008D452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Sem preju</w:t>
            </w:r>
            <w:r w:rsidRPr="00D27360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í</w:t>
            </w: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zo do n</w:t>
            </w:r>
            <w:r w:rsidRPr="00D27360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º</w:t>
            </w: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6 do Art.</w:t>
            </w:r>
            <w:r w:rsidRPr="00D27360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º</w:t>
            </w: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70.</w:t>
            </w:r>
            <w:r w:rsidRPr="00D27360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º</w:t>
            </w: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do CCP, foram exclu</w:t>
            </w:r>
            <w:r w:rsidRPr="00D27360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í</w:t>
            </w: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das as propostas com pre</w:t>
            </w:r>
            <w:r w:rsidRPr="00D27360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</w:t>
            </w: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total superior ao pre</w:t>
            </w:r>
            <w:r w:rsidRPr="00D27360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</w:t>
            </w: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base?</w:t>
            </w:r>
          </w:p>
        </w:tc>
        <w:tc>
          <w:tcPr>
            <w:tcW w:w="850" w:type="dxa"/>
            <w:vAlign w:val="center"/>
          </w:tcPr>
          <w:p w14:paraId="3C2F38B8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A9FAD9A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AD3E714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4137B03D" w14:textId="38F99264" w:rsidR="002D2091" w:rsidRPr="00D27360" w:rsidRDefault="002D2091" w:rsidP="008D452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Preliminar /Relatório Final</w:t>
            </w:r>
          </w:p>
        </w:tc>
        <w:tc>
          <w:tcPr>
            <w:tcW w:w="2977" w:type="dxa"/>
            <w:vAlign w:val="center"/>
          </w:tcPr>
          <w:p w14:paraId="1070EC81" w14:textId="6259E48B" w:rsidR="002D2091" w:rsidRPr="00D27360" w:rsidRDefault="002D2091" w:rsidP="00D44D5B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2D2091" w:rsidRPr="00D27360" w14:paraId="02D8D67C" w14:textId="37E37867" w:rsidTr="008D452B">
        <w:trPr>
          <w:trHeight w:val="918"/>
        </w:trPr>
        <w:tc>
          <w:tcPr>
            <w:tcW w:w="420" w:type="dxa"/>
            <w:vAlign w:val="center"/>
          </w:tcPr>
          <w:p w14:paraId="0202AEF7" w14:textId="6F6DE2B4" w:rsidR="002D2091" w:rsidRPr="00A565DD" w:rsidRDefault="002D2091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45</w:t>
            </w:r>
          </w:p>
        </w:tc>
        <w:tc>
          <w:tcPr>
            <w:tcW w:w="3403" w:type="dxa"/>
            <w:vAlign w:val="center"/>
          </w:tcPr>
          <w:p w14:paraId="3BFEFB5E" w14:textId="632D98E0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elaborado o relat</w:t>
            </w:r>
            <w:r w:rsidRPr="00D27360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ó</w:t>
            </w: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rio preliminar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, quando aplicável</w:t>
            </w: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?</w:t>
            </w:r>
          </w:p>
        </w:tc>
        <w:tc>
          <w:tcPr>
            <w:tcW w:w="850" w:type="dxa"/>
            <w:vAlign w:val="center"/>
          </w:tcPr>
          <w:p w14:paraId="359A0EA3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23065E5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C1E47F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51F39ED" w14:textId="5971D860" w:rsidR="002D2091" w:rsidRPr="00D27360" w:rsidRDefault="002D2091" w:rsidP="008D452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Relatório Preliminar </w:t>
            </w:r>
          </w:p>
        </w:tc>
        <w:tc>
          <w:tcPr>
            <w:tcW w:w="2977" w:type="dxa"/>
            <w:vAlign w:val="center"/>
          </w:tcPr>
          <w:p w14:paraId="59FE10D6" w14:textId="2DA19811" w:rsidR="002D2091" w:rsidRPr="00D27360" w:rsidRDefault="002D2091" w:rsidP="00D44D5B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2D2091" w:rsidRPr="00D27360" w14:paraId="15AD75D2" w14:textId="01CBC27D" w:rsidTr="008D452B">
        <w:trPr>
          <w:trHeight w:val="918"/>
        </w:trPr>
        <w:tc>
          <w:tcPr>
            <w:tcW w:w="420" w:type="dxa"/>
            <w:vAlign w:val="center"/>
          </w:tcPr>
          <w:p w14:paraId="53A9065F" w14:textId="20DF757E" w:rsidR="002D2091" w:rsidRPr="002D2091" w:rsidRDefault="002D2091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2D2091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46</w:t>
            </w:r>
          </w:p>
        </w:tc>
        <w:tc>
          <w:tcPr>
            <w:tcW w:w="3403" w:type="dxa"/>
            <w:vAlign w:val="center"/>
          </w:tcPr>
          <w:p w14:paraId="6EC8DD4E" w14:textId="77777777" w:rsidR="002D2091" w:rsidRPr="002D2091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2D2091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As propostas dos concorrentes foram avaliadas de forma transparente, baseando-se estrita e unicamente no crit</w:t>
            </w:r>
            <w:r w:rsidRPr="002D2091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é</w:t>
            </w:r>
            <w:r w:rsidRPr="002D2091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rio de adjudica</w:t>
            </w:r>
            <w:r w:rsidRPr="002D2091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2D2091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o?</w:t>
            </w:r>
          </w:p>
        </w:tc>
        <w:tc>
          <w:tcPr>
            <w:tcW w:w="850" w:type="dxa"/>
            <w:vAlign w:val="center"/>
          </w:tcPr>
          <w:p w14:paraId="173869E4" w14:textId="77777777" w:rsidR="002D2091" w:rsidRPr="002D2091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A431D74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BCDCBE0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3A4D03AE" w14:textId="7F86B0BD" w:rsidR="002D2091" w:rsidRPr="00D27360" w:rsidRDefault="002D2091" w:rsidP="008D452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Preliminar /Relatório Final</w:t>
            </w:r>
          </w:p>
        </w:tc>
        <w:tc>
          <w:tcPr>
            <w:tcW w:w="2977" w:type="dxa"/>
            <w:vAlign w:val="center"/>
          </w:tcPr>
          <w:p w14:paraId="1E7F535A" w14:textId="2B538969" w:rsidR="002D2091" w:rsidRPr="00D27360" w:rsidRDefault="002D2091" w:rsidP="00D44D5B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2D2091" w:rsidRPr="00D27360" w14:paraId="44F49E12" w14:textId="329C5B3D" w:rsidTr="008D452B">
        <w:trPr>
          <w:trHeight w:val="918"/>
        </w:trPr>
        <w:tc>
          <w:tcPr>
            <w:tcW w:w="420" w:type="dxa"/>
            <w:vAlign w:val="center"/>
          </w:tcPr>
          <w:p w14:paraId="3A8DAFC3" w14:textId="39170BB5" w:rsidR="002D2091" w:rsidRPr="002D2091" w:rsidRDefault="002D2091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2D2091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47</w:t>
            </w:r>
          </w:p>
        </w:tc>
        <w:tc>
          <w:tcPr>
            <w:tcW w:w="3403" w:type="dxa"/>
            <w:vAlign w:val="center"/>
          </w:tcPr>
          <w:p w14:paraId="689CA7B3" w14:textId="77777777" w:rsidR="002D2091" w:rsidRPr="002D2091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2D2091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Caso o j</w:t>
            </w:r>
            <w:r w:rsidRPr="002D2091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ú</w:t>
            </w:r>
            <w:r w:rsidRPr="002D2091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ri do procedimento tenha pedido aos concorrentes quaisquer esclarecimentos sobre as propostas apresentadas, estes cumpriram os requisitos legalmente exigidos?</w:t>
            </w:r>
          </w:p>
        </w:tc>
        <w:tc>
          <w:tcPr>
            <w:tcW w:w="850" w:type="dxa"/>
            <w:vAlign w:val="center"/>
          </w:tcPr>
          <w:p w14:paraId="4363438A" w14:textId="77777777" w:rsidR="002D2091" w:rsidRPr="002D2091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222DD79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E974AB8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66A2311" w14:textId="6D374901" w:rsidR="002D2091" w:rsidRPr="00D27360" w:rsidRDefault="002D2091" w:rsidP="008D452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Preliminar /Relatório Final</w:t>
            </w:r>
          </w:p>
        </w:tc>
        <w:tc>
          <w:tcPr>
            <w:tcW w:w="2977" w:type="dxa"/>
            <w:vAlign w:val="center"/>
          </w:tcPr>
          <w:p w14:paraId="796C25D7" w14:textId="3ECB54B1" w:rsidR="002D2091" w:rsidRPr="00D27360" w:rsidRDefault="002D2091" w:rsidP="00D44D5B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2D2091" w:rsidRPr="00D27360" w14:paraId="6174CE1F" w14:textId="454BE133" w:rsidTr="008D452B">
        <w:trPr>
          <w:trHeight w:val="918"/>
        </w:trPr>
        <w:tc>
          <w:tcPr>
            <w:tcW w:w="420" w:type="dxa"/>
            <w:vAlign w:val="center"/>
          </w:tcPr>
          <w:p w14:paraId="7760E0D8" w14:textId="729F1358" w:rsidR="002D2091" w:rsidRPr="00A565DD" w:rsidRDefault="002D2091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48</w:t>
            </w:r>
          </w:p>
        </w:tc>
        <w:tc>
          <w:tcPr>
            <w:tcW w:w="3403" w:type="dxa"/>
            <w:vAlign w:val="center"/>
          </w:tcPr>
          <w:p w14:paraId="5A9EA32C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realizada a audiência prévia dos concorrentes?</w:t>
            </w:r>
          </w:p>
        </w:tc>
        <w:tc>
          <w:tcPr>
            <w:tcW w:w="850" w:type="dxa"/>
            <w:vAlign w:val="center"/>
          </w:tcPr>
          <w:p w14:paraId="0C53FEBD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605ECC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5216C2F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1AE60728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Evidências da realização da audiência prévia que permita verificar a respetiva data, designadamente o fluxo do procedimento na plataforma eletrónica</w:t>
            </w:r>
          </w:p>
        </w:tc>
        <w:tc>
          <w:tcPr>
            <w:tcW w:w="2977" w:type="dxa"/>
            <w:vAlign w:val="center"/>
          </w:tcPr>
          <w:p w14:paraId="05AD391D" w14:textId="197CD216" w:rsidR="002D2091" w:rsidRPr="00D27360" w:rsidRDefault="002D2091" w:rsidP="00D44D5B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2D2091" w:rsidRPr="00D27360" w14:paraId="1DE9C15D" w14:textId="4B3D2C56" w:rsidTr="008D452B">
        <w:trPr>
          <w:trHeight w:val="918"/>
        </w:trPr>
        <w:tc>
          <w:tcPr>
            <w:tcW w:w="420" w:type="dxa"/>
            <w:vAlign w:val="center"/>
          </w:tcPr>
          <w:p w14:paraId="59146B21" w14:textId="73CEE2DD" w:rsidR="002D2091" w:rsidRPr="00A565DD" w:rsidRDefault="002D2091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49</w:t>
            </w:r>
          </w:p>
        </w:tc>
        <w:tc>
          <w:tcPr>
            <w:tcW w:w="3403" w:type="dxa"/>
            <w:vAlign w:val="center"/>
          </w:tcPr>
          <w:p w14:paraId="6EE32C24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Existe an</w:t>
            </w:r>
            <w:r w:rsidRPr="00D27360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á</w:t>
            </w: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lise e decis</w:t>
            </w:r>
            <w:r w:rsidRPr="00D27360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ã</w:t>
            </w: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devidamente fundamentada das eventuais pron</w:t>
            </w:r>
            <w:r w:rsidRPr="00D27360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ú</w:t>
            </w: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ncias/alega</w:t>
            </w:r>
            <w:r w:rsidRPr="00D27360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çõ</w:t>
            </w: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es apresentadas pelos concorrentes em sede de audi</w:t>
            </w:r>
            <w:r w:rsidRPr="00D27360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ê</w:t>
            </w: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ncia pr</w:t>
            </w:r>
            <w:r w:rsidRPr="00D27360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é</w:t>
            </w: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via?</w:t>
            </w:r>
          </w:p>
        </w:tc>
        <w:tc>
          <w:tcPr>
            <w:tcW w:w="850" w:type="dxa"/>
            <w:vAlign w:val="center"/>
          </w:tcPr>
          <w:p w14:paraId="21633C9D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7192933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B4E8563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09C679ED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Final / Pronúncias dos Concorrentes</w:t>
            </w:r>
          </w:p>
        </w:tc>
        <w:tc>
          <w:tcPr>
            <w:tcW w:w="2977" w:type="dxa"/>
            <w:vAlign w:val="center"/>
          </w:tcPr>
          <w:p w14:paraId="1E402575" w14:textId="649449EA" w:rsidR="002D2091" w:rsidRPr="00D27360" w:rsidRDefault="002D2091" w:rsidP="00D44D5B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2D2091" w:rsidRPr="00D27360" w14:paraId="07B5FF50" w14:textId="5593B0F5" w:rsidTr="004231EE">
        <w:trPr>
          <w:trHeight w:val="737"/>
        </w:trPr>
        <w:tc>
          <w:tcPr>
            <w:tcW w:w="420" w:type="dxa"/>
            <w:vAlign w:val="center"/>
          </w:tcPr>
          <w:p w14:paraId="2BABC7AE" w14:textId="1A1F966F" w:rsidR="002D2091" w:rsidRPr="00A565DD" w:rsidRDefault="002D2091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50</w:t>
            </w:r>
          </w:p>
        </w:tc>
        <w:tc>
          <w:tcPr>
            <w:tcW w:w="3403" w:type="dxa"/>
            <w:vAlign w:val="center"/>
          </w:tcPr>
          <w:p w14:paraId="78182F35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elaborado o relat</w:t>
            </w:r>
            <w:r w:rsidRPr="00D27360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ó</w:t>
            </w: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rio final?</w:t>
            </w:r>
          </w:p>
        </w:tc>
        <w:tc>
          <w:tcPr>
            <w:tcW w:w="850" w:type="dxa"/>
            <w:vAlign w:val="center"/>
          </w:tcPr>
          <w:p w14:paraId="52EB7F4A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F7F148C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441075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C8C18CA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Relatório Final </w:t>
            </w:r>
          </w:p>
        </w:tc>
        <w:tc>
          <w:tcPr>
            <w:tcW w:w="2977" w:type="dxa"/>
            <w:vAlign w:val="center"/>
          </w:tcPr>
          <w:p w14:paraId="25A00A40" w14:textId="77777777" w:rsidR="002D2091" w:rsidRPr="00D27360" w:rsidRDefault="002D2091" w:rsidP="00D44D5B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</w:tbl>
    <w:p w14:paraId="24E7DD99" w14:textId="77777777" w:rsidR="0021270D" w:rsidRDefault="0021270D" w:rsidP="0021270D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p w14:paraId="3BAB3406" w14:textId="77777777" w:rsidR="004231EE" w:rsidRPr="00D27360" w:rsidRDefault="004231EE" w:rsidP="0021270D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tbl>
      <w:tblPr>
        <w:tblW w:w="5002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178"/>
      </w:tblGrid>
      <w:tr w:rsidR="00D27360" w:rsidRPr="008D452B" w14:paraId="4C63EFE3" w14:textId="77777777" w:rsidTr="008D452B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6E2CEBEE" w14:textId="77777777" w:rsidR="0021270D" w:rsidRPr="008D452B" w:rsidRDefault="0021270D" w:rsidP="00D44D5B">
            <w:pPr>
              <w:spacing w:before="20" w:after="20"/>
              <w:rPr>
                <w:rFonts w:asciiTheme="minorHAnsi" w:hAnsiTheme="minorHAnsi" w:cs="Arial"/>
                <w:b/>
              </w:rPr>
            </w:pPr>
            <w:r w:rsidRPr="008D452B">
              <w:rPr>
                <w:rFonts w:asciiTheme="minorHAnsi" w:hAnsiTheme="minorHAnsi" w:cs="Arial"/>
                <w:b/>
              </w:rPr>
              <w:t>G. Adjudicação</w:t>
            </w:r>
          </w:p>
        </w:tc>
      </w:tr>
    </w:tbl>
    <w:p w14:paraId="30F6BCFE" w14:textId="77777777" w:rsidR="0021270D" w:rsidRDefault="0021270D" w:rsidP="0021270D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tbl>
      <w:tblPr>
        <w:tblStyle w:val="TabelacomGrelha"/>
        <w:tblW w:w="13178" w:type="dxa"/>
        <w:tblLook w:val="04A0" w:firstRow="1" w:lastRow="0" w:firstColumn="1" w:lastColumn="0" w:noHBand="0" w:noVBand="1"/>
      </w:tblPr>
      <w:tblGrid>
        <w:gridCol w:w="415"/>
        <w:gridCol w:w="3408"/>
        <w:gridCol w:w="850"/>
        <w:gridCol w:w="851"/>
        <w:gridCol w:w="850"/>
        <w:gridCol w:w="3827"/>
        <w:gridCol w:w="2977"/>
      </w:tblGrid>
      <w:tr w:rsidR="00AE27E5" w:rsidRPr="00D27360" w14:paraId="523EF200" w14:textId="77777777" w:rsidTr="00AE27E5">
        <w:trPr>
          <w:trHeight w:val="567"/>
          <w:tblHeader/>
        </w:trPr>
        <w:tc>
          <w:tcPr>
            <w:tcW w:w="41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34290115" w14:textId="77777777" w:rsidR="00AE27E5" w:rsidRPr="00A565DD" w:rsidRDefault="00AE27E5" w:rsidP="00AE27E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40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241B4DEF" w14:textId="1ABB2EE8" w:rsidR="00AE27E5" w:rsidRPr="00D27360" w:rsidRDefault="00AE27E5" w:rsidP="00AE27E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255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4207029B" w14:textId="49187C52" w:rsidR="00AE27E5" w:rsidRPr="00D27360" w:rsidRDefault="00AE27E5" w:rsidP="00AE27E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Confirmação da Entidade Beneficiária</w:t>
            </w:r>
          </w:p>
        </w:tc>
        <w:tc>
          <w:tcPr>
            <w:tcW w:w="38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47429228" w14:textId="0F9BBB95" w:rsidR="00AE27E5" w:rsidRDefault="00AE27E5" w:rsidP="00AE27E5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Informações/ Documentos</w:t>
            </w:r>
          </w:p>
          <w:p w14:paraId="21FBDF15" w14:textId="5FEDF3E7" w:rsidR="00AE27E5" w:rsidRPr="00F4700E" w:rsidRDefault="00AE27E5" w:rsidP="00AE27E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2D07DE">
              <w:rPr>
                <w:rFonts w:asciiTheme="minorHAnsi" w:hAnsiTheme="minorHAnsi" w:cs="Arial"/>
                <w:b/>
                <w:sz w:val="16"/>
                <w:szCs w:val="16"/>
              </w:rPr>
              <w:t>(Formato PDF/ZIP)</w:t>
            </w:r>
          </w:p>
        </w:tc>
        <w:tc>
          <w:tcPr>
            <w:tcW w:w="297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56A9FC3F" w14:textId="46B2C9EC" w:rsidR="00AE27E5" w:rsidRPr="00D27360" w:rsidRDefault="00AE27E5" w:rsidP="00AE27E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  <w:r w:rsidRPr="00122F1A">
              <w:rPr>
                <w:rFonts w:asciiTheme="minorHAnsi" w:hAnsiTheme="minorHAnsi" w:cs="Arial"/>
                <w:b/>
                <w:sz w:val="20"/>
                <w:szCs w:val="20"/>
              </w:rPr>
              <w:t>Observações</w:t>
            </w:r>
          </w:p>
        </w:tc>
      </w:tr>
      <w:tr w:rsidR="00AE27E5" w:rsidRPr="00D27360" w14:paraId="5F940B10" w14:textId="77777777" w:rsidTr="00AE27E5">
        <w:trPr>
          <w:trHeight w:val="397"/>
        </w:trPr>
        <w:tc>
          <w:tcPr>
            <w:tcW w:w="41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4A7DC8" w14:textId="77777777" w:rsidR="00AE27E5" w:rsidRPr="00A565DD" w:rsidRDefault="00AE27E5" w:rsidP="00AE27E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40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C820F9" w14:textId="77777777" w:rsidR="00AE27E5" w:rsidRPr="00D27360" w:rsidRDefault="00AE27E5" w:rsidP="00AE27E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7CA5B696" w14:textId="7DAD4F03" w:rsidR="00AE27E5" w:rsidRPr="00D27360" w:rsidRDefault="00AE27E5" w:rsidP="00AE27E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SIM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7C5A994A" w14:textId="7CBD2012" w:rsidR="00AE27E5" w:rsidRPr="00D27360" w:rsidRDefault="00AE27E5" w:rsidP="00AE27E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3AB7B560" w14:textId="7E8447A6" w:rsidR="00AE27E5" w:rsidRPr="00D27360" w:rsidRDefault="00AE27E5" w:rsidP="00AE27E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N/A</w:t>
            </w:r>
          </w:p>
        </w:tc>
        <w:tc>
          <w:tcPr>
            <w:tcW w:w="38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B609B4" w14:textId="77777777" w:rsidR="00AE27E5" w:rsidRPr="00F4700E" w:rsidRDefault="00AE27E5" w:rsidP="00AE27E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9F1276" w14:textId="77777777" w:rsidR="00AE27E5" w:rsidRPr="00D27360" w:rsidRDefault="00AE27E5" w:rsidP="00AE27E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2D2091" w:rsidRPr="00D27360" w14:paraId="63DA278C" w14:textId="7F7E87A1" w:rsidTr="008D452B">
        <w:trPr>
          <w:trHeight w:val="918"/>
        </w:trPr>
        <w:tc>
          <w:tcPr>
            <w:tcW w:w="4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76EB1E" w14:textId="11A826DC" w:rsidR="002D2091" w:rsidRPr="00A565DD" w:rsidRDefault="002D2091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565D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51</w:t>
            </w:r>
          </w:p>
        </w:tc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26BF87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Existe uma decisão juridicamente válida (Despacho / Deliberação) de adjudicação?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7F5E0C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47CF1E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E1AD29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7B58BB" w14:textId="360884D0" w:rsidR="002D2091" w:rsidRPr="00D27360" w:rsidRDefault="00327AA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Despacho/Deliberação de adjudicação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e proposta adjudicada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07BC93" w14:textId="6968BDF7" w:rsidR="002D2091" w:rsidRPr="00D27360" w:rsidRDefault="002D2091" w:rsidP="00D44D5B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2D2091" w:rsidRPr="00D27360" w14:paraId="0EF4B35B" w14:textId="347E7878" w:rsidTr="008D452B">
        <w:trPr>
          <w:trHeight w:val="918"/>
        </w:trPr>
        <w:tc>
          <w:tcPr>
            <w:tcW w:w="4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2BFF06" w14:textId="1C5CF8E9" w:rsidR="002D2091" w:rsidRPr="00A565DD" w:rsidRDefault="002D2091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52</w:t>
            </w:r>
          </w:p>
        </w:tc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E368DE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realizada a notificação da decisão de adjudicação a todos os concorrentes (escolhido e preteridos)?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A74046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598298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F3A76F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0D5F31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Evidências da realização da notificação da adjudicação que permita verificar a respetiva data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0989B5" w14:textId="724C8957" w:rsidR="002D2091" w:rsidRPr="00D27360" w:rsidRDefault="002D2091" w:rsidP="00D44D5B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2D2091" w:rsidRPr="00D27360" w14:paraId="40BF3237" w14:textId="25BC398B" w:rsidTr="008D452B">
        <w:trPr>
          <w:trHeight w:val="918"/>
        </w:trPr>
        <w:tc>
          <w:tcPr>
            <w:tcW w:w="4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91724A" w14:textId="0074EC12" w:rsidR="002D2091" w:rsidRPr="00A565DD" w:rsidRDefault="002D2091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53</w:t>
            </w:r>
          </w:p>
        </w:tc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6CB628" w14:textId="3F67FB46" w:rsidR="002D2091" w:rsidRPr="00D27360" w:rsidRDefault="002D2091" w:rsidP="004231E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A1271C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Foram apresentados os documentos de habilitação?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303C58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87D595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199843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1BD8FF" w14:textId="1843020F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Evidências da realização da apresentação dos documentos de habilitação que permita verificar a respetiva data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, </w:t>
            </w:r>
            <w:r w:rsidRPr="00A1271C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aceitação e divulgação.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60919F" w14:textId="7D3DBBEC" w:rsidR="002D2091" w:rsidRPr="00D27360" w:rsidRDefault="002D2091" w:rsidP="00D44D5B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2D2091" w:rsidRPr="00D27360" w14:paraId="4E874F3A" w14:textId="2C7DBF0C" w:rsidTr="008D452B">
        <w:trPr>
          <w:trHeight w:val="918"/>
        </w:trPr>
        <w:tc>
          <w:tcPr>
            <w:tcW w:w="4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55519B" w14:textId="7B120247" w:rsidR="002D2091" w:rsidRPr="00A565DD" w:rsidRDefault="002D2091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54</w:t>
            </w:r>
          </w:p>
        </w:tc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285563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A1271C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prestada caução para garantia do contrato (quando exigida)?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B371B7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1E3ABF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C06CE2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93AB07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Evidências da prestação da caução 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1519B1" w14:textId="445F4D89" w:rsidR="002D2091" w:rsidRPr="00D27360" w:rsidRDefault="002D2091" w:rsidP="00D44D5B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2D2091" w:rsidRPr="00D27360" w14:paraId="7E3B9962" w14:textId="5E19E59E" w:rsidTr="008D452B">
        <w:trPr>
          <w:trHeight w:val="918"/>
        </w:trPr>
        <w:tc>
          <w:tcPr>
            <w:tcW w:w="4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F73931" w14:textId="5F2A2666" w:rsidR="002D2091" w:rsidRPr="00A565DD" w:rsidRDefault="002D2091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55</w:t>
            </w:r>
          </w:p>
        </w:tc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2C1EB4" w14:textId="5178389A" w:rsidR="002D2091" w:rsidRPr="00D27360" w:rsidRDefault="002D2091" w:rsidP="008D452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celebrado contrato escrito (quando exigido ou não dispensado)?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2198AD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EAEA9C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371A46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6E9DFD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Contrato / informação com fundamentação para a sua dispensa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AFA437" w14:textId="172E63E7" w:rsidR="002D2091" w:rsidRPr="00D27360" w:rsidRDefault="002D2091" w:rsidP="00D44D5B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2D2091" w:rsidRPr="00D27360" w14:paraId="42FCDA05" w14:textId="40183ED5" w:rsidTr="008D452B">
        <w:trPr>
          <w:trHeight w:val="918"/>
        </w:trPr>
        <w:tc>
          <w:tcPr>
            <w:tcW w:w="4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7848C6" w14:textId="53E3B87B" w:rsidR="002D2091" w:rsidRPr="00A565DD" w:rsidRDefault="002D2091" w:rsidP="00D44D5B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56</w:t>
            </w:r>
          </w:p>
        </w:tc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8CBDA7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designado o gestor do contrato e este assinou a declara</w:t>
            </w:r>
            <w:r w:rsidRPr="00D27360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inexist</w:t>
            </w:r>
            <w:r w:rsidRPr="00D27360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ê</w:t>
            </w: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ncia de conflitos de interesse antes do in</w:t>
            </w:r>
            <w:r w:rsidRPr="00D27360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í</w:t>
            </w: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cio de fun</w:t>
            </w:r>
            <w:r w:rsidRPr="00D27360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çõ</w:t>
            </w: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es?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DE1E5E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3FF370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6AC9C2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4F9716" w14:textId="77777777" w:rsidR="002D2091" w:rsidRPr="00D27360" w:rsidRDefault="002D2091" w:rsidP="00D44D5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Despacho de designação do gestor do contrato e declara</w:t>
            </w:r>
            <w:r w:rsidRPr="00D27360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inexist</w:t>
            </w:r>
            <w:r w:rsidRPr="00D27360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ê</w:t>
            </w: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ncia de conflitos de interesse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63F00D" w14:textId="69BB544E" w:rsidR="002D2091" w:rsidRPr="00D27360" w:rsidRDefault="002D2091" w:rsidP="00D44D5B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2D2091" w:rsidRPr="00D27360" w14:paraId="70415CFD" w14:textId="17ADD451" w:rsidTr="008D452B">
        <w:trPr>
          <w:trHeight w:val="918"/>
        </w:trPr>
        <w:tc>
          <w:tcPr>
            <w:tcW w:w="4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2CCEF4" w14:textId="5F44812D" w:rsidR="002D2091" w:rsidRPr="00A565DD" w:rsidRDefault="002D2091" w:rsidP="001E11B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57</w:t>
            </w:r>
          </w:p>
        </w:tc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0C54C9" w14:textId="3C1A000E" w:rsidR="002D2091" w:rsidRPr="00A1271C" w:rsidRDefault="002D2091" w:rsidP="001E11B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A1271C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Caso a entidade adjudicante tenha atualizado as características dos bens ou dos serviços a adquirir, essa </w:t>
            </w:r>
            <w:r w:rsidRPr="00A1271C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lastRenderedPageBreak/>
              <w:t>possibilidade estava prevista no caderno de encargos do acordo quadro?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5D14D1" w14:textId="77777777" w:rsidR="002D2091" w:rsidRPr="00A1271C" w:rsidRDefault="002D2091" w:rsidP="001E11B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F47CF4" w14:textId="77777777" w:rsidR="002D2091" w:rsidRPr="00A1271C" w:rsidRDefault="002D2091" w:rsidP="001E11B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6A6D1D" w14:textId="77777777" w:rsidR="002D2091" w:rsidRPr="00A1271C" w:rsidRDefault="002D2091" w:rsidP="001E11B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47AE1E" w14:textId="25730A78" w:rsidR="002D2091" w:rsidRPr="00A1271C" w:rsidRDefault="00390EDC" w:rsidP="001E11B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evidências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EF7AA9" w14:textId="32B6BF93" w:rsidR="002D2091" w:rsidRPr="00A1271C" w:rsidRDefault="002D2091" w:rsidP="00B620C7">
            <w:pPr>
              <w:rPr>
                <w:rFonts w:asciiTheme="minorHAnsi" w:hAnsiTheme="minorHAnsi" w:cs="Trebuchet MS"/>
                <w:color w:val="0070C0"/>
                <w:spacing w:val="-2"/>
                <w:kern w:val="32"/>
                <w:sz w:val="20"/>
                <w:szCs w:val="20"/>
              </w:rPr>
            </w:pPr>
          </w:p>
        </w:tc>
      </w:tr>
      <w:tr w:rsidR="002D2091" w:rsidRPr="00D27360" w14:paraId="3368849E" w14:textId="3BE1A2A0" w:rsidTr="008D452B">
        <w:trPr>
          <w:trHeight w:val="918"/>
        </w:trPr>
        <w:tc>
          <w:tcPr>
            <w:tcW w:w="4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44CD9A" w14:textId="7CC21653" w:rsidR="002D2091" w:rsidRPr="00A565DD" w:rsidRDefault="002D2091" w:rsidP="001E11B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58</w:t>
            </w:r>
          </w:p>
        </w:tc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D89B28" w14:textId="44F6F740" w:rsidR="002D2091" w:rsidRPr="00D27360" w:rsidRDefault="002D2091" w:rsidP="008D452B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 celebração de contrato foi publicitada no portal da internet dedicado aos contratos públicos (www.base.gov.pt), através de ficha conforme o respetivo modelo constante do anexo III do CCP?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2EAB1B" w14:textId="77777777" w:rsidR="002D2091" w:rsidRPr="00D27360" w:rsidRDefault="002D2091" w:rsidP="001E11B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66EFAC" w14:textId="77777777" w:rsidR="002D2091" w:rsidRPr="00D27360" w:rsidRDefault="002D2091" w:rsidP="001E11B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054A30" w14:textId="77777777" w:rsidR="002D2091" w:rsidRPr="00D27360" w:rsidRDefault="002D2091" w:rsidP="001E11B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ADA68D" w14:textId="77777777" w:rsidR="002D2091" w:rsidRPr="00D27360" w:rsidRDefault="002D2091" w:rsidP="001E11B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Evidências da publicitação do contrato 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DB696F" w14:textId="529E27CD" w:rsidR="002D2091" w:rsidRPr="00D27360" w:rsidRDefault="002D2091" w:rsidP="001E11B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2D2091" w:rsidRPr="00D27360" w14:paraId="193B1203" w14:textId="64C68F7E" w:rsidTr="008D452B">
        <w:trPr>
          <w:trHeight w:val="918"/>
        </w:trPr>
        <w:tc>
          <w:tcPr>
            <w:tcW w:w="4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B46B34" w14:textId="625FED64" w:rsidR="002D2091" w:rsidRPr="00A565DD" w:rsidRDefault="002D2091" w:rsidP="001E11B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59</w:t>
            </w:r>
          </w:p>
        </w:tc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818082" w14:textId="77777777" w:rsidR="002D2091" w:rsidRPr="00D27360" w:rsidRDefault="002D2091" w:rsidP="001E11B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contrato foi objeto de fiscalização prévia (visto ou declaração de conformidade) pelo Tribunal de Contas, quando exigido?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A2A3FE" w14:textId="77777777" w:rsidR="002D2091" w:rsidRPr="00D27360" w:rsidRDefault="002D2091" w:rsidP="001E11B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7A28E8" w14:textId="77777777" w:rsidR="002D2091" w:rsidRPr="00D27360" w:rsidRDefault="002D2091" w:rsidP="001E11B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8019C1" w14:textId="77777777" w:rsidR="002D2091" w:rsidRPr="00D27360" w:rsidRDefault="002D2091" w:rsidP="001E11B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1E8F43" w14:textId="77777777" w:rsidR="002D2091" w:rsidRPr="00D27360" w:rsidRDefault="002D2091" w:rsidP="001E11B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Contrato com a evidência da concessão do visto / ofício com a comunicação do Tribunal de Contas</w:t>
            </w:r>
          </w:p>
          <w:p w14:paraId="166ABBC2" w14:textId="77777777" w:rsidR="002D2091" w:rsidRPr="00D27360" w:rsidRDefault="002D2091" w:rsidP="001E11B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B1C0B8" w14:textId="2F59E92C" w:rsidR="002D2091" w:rsidRPr="00D27360" w:rsidRDefault="002D2091" w:rsidP="001E11B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2D2091" w:rsidRPr="00D27360" w14:paraId="6ABFCA84" w14:textId="14A7260C" w:rsidTr="008D452B">
        <w:trPr>
          <w:trHeight w:val="918"/>
        </w:trPr>
        <w:tc>
          <w:tcPr>
            <w:tcW w:w="4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2EB54A" w14:textId="7A12A136" w:rsidR="002D2091" w:rsidRPr="00A565DD" w:rsidRDefault="002D2091" w:rsidP="001E11B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60</w:t>
            </w:r>
          </w:p>
        </w:tc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ED9433" w14:textId="77777777" w:rsidR="002D2091" w:rsidRPr="00D27360" w:rsidRDefault="002D2091" w:rsidP="001E11B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procedimento foi objeto de reclamação administrativa ou de ação judicial / contencioso pré contratual?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52B335" w14:textId="77777777" w:rsidR="002D2091" w:rsidRPr="00D27360" w:rsidRDefault="002D2091" w:rsidP="001E11B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B1CC53" w14:textId="77777777" w:rsidR="002D2091" w:rsidRPr="00D27360" w:rsidRDefault="002D2091" w:rsidP="001E11B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F869DA" w14:textId="77777777" w:rsidR="002D2091" w:rsidRPr="00D27360" w:rsidRDefault="002D2091" w:rsidP="001E11B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D6E49C" w14:textId="77777777" w:rsidR="002D2091" w:rsidRPr="00D27360" w:rsidRDefault="002D2091" w:rsidP="001E11B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27360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Peças administrativas e/ou processuais e decisões administrativas e/ou Sentenças/Acórdãos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EA40AC" w14:textId="2753176D" w:rsidR="002D2091" w:rsidRPr="00D27360" w:rsidRDefault="002D2091" w:rsidP="001E11B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</w:tbl>
    <w:p w14:paraId="492FCC41" w14:textId="77777777" w:rsidR="00440121" w:rsidRPr="00E23B4F" w:rsidRDefault="00440121" w:rsidP="00440121">
      <w:pPr>
        <w:spacing w:line="280" w:lineRule="exact"/>
        <w:jc w:val="both"/>
        <w:rPr>
          <w:rFonts w:ascii="Calibri Light" w:hAnsi="Calibri Light"/>
          <w:color w:val="262626" w:themeColor="text1" w:themeTint="D9"/>
          <w:sz w:val="28"/>
          <w:szCs w:val="28"/>
        </w:rPr>
      </w:pPr>
    </w:p>
    <w:p w14:paraId="49BBC4D6" w14:textId="77777777" w:rsidR="00440121" w:rsidRPr="0036455F" w:rsidRDefault="00440121" w:rsidP="00440121">
      <w:pPr>
        <w:jc w:val="both"/>
        <w:rPr>
          <w:rFonts w:asciiTheme="minorHAnsi" w:hAnsiTheme="minorHAnsi" w:cstheme="minorHAnsi"/>
          <w:b/>
          <w:color w:val="262626" w:themeColor="text1" w:themeTint="D9"/>
          <w:sz w:val="22"/>
          <w:szCs w:val="22"/>
        </w:rPr>
      </w:pPr>
      <w:r w:rsidRPr="0036455F">
        <w:rPr>
          <w:rFonts w:asciiTheme="minorHAnsi" w:hAnsiTheme="minorHAnsi" w:cstheme="minorHAnsi"/>
          <w:b/>
          <w:color w:val="262626" w:themeColor="text1" w:themeTint="D9"/>
          <w:sz w:val="22"/>
          <w:szCs w:val="22"/>
        </w:rPr>
        <w:t>VII. Observações</w:t>
      </w:r>
    </w:p>
    <w:tbl>
      <w:tblPr>
        <w:tblStyle w:val="TabelacomGrelha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173"/>
      </w:tblGrid>
      <w:tr w:rsidR="00440121" w:rsidRPr="0036455F" w14:paraId="650D0D95" w14:textId="77777777" w:rsidTr="008C1B83">
        <w:trPr>
          <w:trHeight w:val="1700"/>
        </w:trPr>
        <w:tc>
          <w:tcPr>
            <w:tcW w:w="5000" w:type="pct"/>
          </w:tcPr>
          <w:p w14:paraId="437B1CCF" w14:textId="77777777" w:rsidR="00440121" w:rsidRPr="0036455F" w:rsidRDefault="00440121" w:rsidP="008C1B83">
            <w:pPr>
              <w:pStyle w:val="Avanonormal"/>
              <w:spacing w:before="240" w:after="240"/>
              <w:rPr>
                <w:rFonts w:asciiTheme="minorHAnsi" w:hAnsiTheme="minorHAnsi" w:cstheme="minorHAnsi"/>
                <w:b/>
                <w:color w:val="404040"/>
                <w:szCs w:val="22"/>
              </w:rPr>
            </w:pPr>
          </w:p>
        </w:tc>
      </w:tr>
    </w:tbl>
    <w:p w14:paraId="40CF0BE8" w14:textId="77777777" w:rsidR="00440121" w:rsidRDefault="00440121" w:rsidP="004401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06EAF7" w14:textId="77777777" w:rsidR="00093862" w:rsidRDefault="00093862" w:rsidP="004401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5E2DD7" w14:textId="77777777" w:rsidR="00093862" w:rsidRPr="0036455F" w:rsidRDefault="00093862" w:rsidP="0044012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tblpX="22" w:tblpY="76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3"/>
      </w:tblGrid>
      <w:tr w:rsidR="00440121" w:rsidRPr="0036455F" w14:paraId="3C6BE7E3" w14:textId="77777777" w:rsidTr="008C1B83">
        <w:trPr>
          <w:trHeight w:val="1035"/>
        </w:trPr>
        <w:tc>
          <w:tcPr>
            <w:tcW w:w="5000" w:type="pct"/>
          </w:tcPr>
          <w:p w14:paraId="6208AA02" w14:textId="77777777" w:rsidR="00440121" w:rsidRPr="008D452B" w:rsidRDefault="00440121" w:rsidP="008C1B83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D452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Eu </w:t>
            </w:r>
            <w:proofErr w:type="gramStart"/>
            <w:r w:rsidRPr="008D452B">
              <w:rPr>
                <w:rFonts w:asciiTheme="minorHAnsi" w:hAnsiTheme="minorHAnsi" w:cstheme="minorHAnsi"/>
                <w:i/>
                <w:sz w:val="22"/>
                <w:szCs w:val="22"/>
              </w:rPr>
              <w:t>abaixo assinado</w:t>
            </w:r>
            <w:proofErr w:type="gramEnd"/>
            <w:r w:rsidRPr="008D452B">
              <w:rPr>
                <w:rFonts w:asciiTheme="minorHAnsi" w:hAnsiTheme="minorHAnsi" w:cstheme="minorHAnsi"/>
                <w:i/>
                <w:sz w:val="22"/>
                <w:szCs w:val="22"/>
              </w:rPr>
              <w:t>, declaro, sob compromisso de honra que foram observadas todas as formalidades relativas ao cumprimento das regras de contratação pública no presente contrato e que as informações constantes deste Documento correspondem à verdade.</w:t>
            </w:r>
          </w:p>
          <w:p w14:paraId="016EE9B2" w14:textId="77777777" w:rsidR="00440121" w:rsidRPr="008D452B" w:rsidRDefault="00440121" w:rsidP="008C1B83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707F269" w14:textId="531B9911" w:rsidR="00440121" w:rsidRPr="008D452B" w:rsidRDefault="00440121" w:rsidP="008C1B83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D452B">
              <w:rPr>
                <w:rFonts w:asciiTheme="minorHAnsi" w:hAnsiTheme="minorHAnsi" w:cstheme="minorHAnsi"/>
                <w:i/>
                <w:sz w:val="22"/>
                <w:szCs w:val="22"/>
              </w:rPr>
              <w:t>O Representante do Beneficiário (</w:t>
            </w:r>
            <w:r w:rsidR="00A76037" w:rsidRPr="008D452B">
              <w:rPr>
                <w:rFonts w:asciiTheme="minorHAnsi" w:hAnsiTheme="minorHAnsi" w:cstheme="minorHAnsi"/>
                <w:i/>
                <w:sz w:val="22"/>
                <w:szCs w:val="22"/>
              </w:rPr>
              <w:t>*</w:t>
            </w:r>
            <w:r w:rsidRPr="008D452B">
              <w:rPr>
                <w:rFonts w:asciiTheme="minorHAnsi" w:hAnsiTheme="minorHAnsi" w:cstheme="minorHAnsi"/>
                <w:i/>
                <w:sz w:val="22"/>
                <w:szCs w:val="22"/>
              </w:rPr>
              <w:t>) _______________________________________________</w:t>
            </w:r>
          </w:p>
          <w:p w14:paraId="26EB6816" w14:textId="77777777" w:rsidR="00440121" w:rsidRPr="008D452B" w:rsidRDefault="00440121" w:rsidP="008C1B83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004CCFA" w14:textId="77777777" w:rsidR="00440121" w:rsidRPr="008D452B" w:rsidRDefault="00440121" w:rsidP="008C1B83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D452B">
              <w:rPr>
                <w:rFonts w:asciiTheme="minorHAnsi" w:hAnsiTheme="minorHAnsi" w:cstheme="minorHAnsi"/>
                <w:i/>
                <w:sz w:val="22"/>
                <w:szCs w:val="22"/>
              </w:rPr>
              <w:t>(assinatura) __________________________________________________________________</w:t>
            </w:r>
          </w:p>
          <w:p w14:paraId="43385EC3" w14:textId="77777777" w:rsidR="00440121" w:rsidRPr="008D452B" w:rsidRDefault="00440121" w:rsidP="008C1B83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498290E" w14:textId="77777777" w:rsidR="00440121" w:rsidRPr="0036455F" w:rsidRDefault="00440121" w:rsidP="008C1B8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452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----/---/20__</w:t>
            </w:r>
          </w:p>
        </w:tc>
      </w:tr>
    </w:tbl>
    <w:p w14:paraId="12ABB53A" w14:textId="77777777" w:rsidR="00440121" w:rsidRPr="00931B33" w:rsidRDefault="00440121" w:rsidP="00440121">
      <w:pPr>
        <w:jc w:val="both"/>
        <w:rPr>
          <w:rFonts w:ascii="Trebuchet MS" w:hAnsi="Trebuchet MS" w:cs="Trebuchet MS"/>
          <w:sz w:val="14"/>
          <w:szCs w:val="16"/>
        </w:rPr>
      </w:pPr>
    </w:p>
    <w:p w14:paraId="605429AA" w14:textId="01862D53" w:rsidR="00440121" w:rsidRPr="00607CB1" w:rsidRDefault="00440121" w:rsidP="00440121">
      <w:pPr>
        <w:ind w:left="142"/>
        <w:jc w:val="both"/>
        <w:rPr>
          <w:rFonts w:ascii="Calibri Light" w:hAnsi="Calibri Light" w:cs="Trebuchet MS"/>
          <w:sz w:val="14"/>
          <w:szCs w:val="16"/>
        </w:rPr>
      </w:pPr>
      <w:r w:rsidRPr="00931B33">
        <w:rPr>
          <w:rFonts w:ascii="Calibri Light" w:hAnsi="Calibri Light" w:cs="Trebuchet MS"/>
          <w:sz w:val="14"/>
          <w:szCs w:val="16"/>
        </w:rPr>
        <w:t>(</w:t>
      </w:r>
      <w:r w:rsidR="00A76037">
        <w:rPr>
          <w:rFonts w:ascii="Calibri Light" w:hAnsi="Calibri Light" w:cs="Trebuchet MS"/>
          <w:sz w:val="14"/>
          <w:szCs w:val="16"/>
        </w:rPr>
        <w:t>*</w:t>
      </w:r>
      <w:r w:rsidRPr="00931B33">
        <w:rPr>
          <w:rFonts w:ascii="Calibri Light" w:hAnsi="Calibri Light" w:cs="Trebuchet MS"/>
          <w:sz w:val="14"/>
          <w:szCs w:val="16"/>
        </w:rPr>
        <w:t>) Identificação do cargo/função</w:t>
      </w:r>
    </w:p>
    <w:sectPr w:rsidR="00440121" w:rsidRPr="00607CB1" w:rsidSect="00440121">
      <w:headerReference w:type="default" r:id="rId8"/>
      <w:footerReference w:type="even" r:id="rId9"/>
      <w:footerReference w:type="default" r:id="rId10"/>
      <w:headerReference w:type="first" r:id="rId11"/>
      <w:pgSz w:w="16840" w:h="11907" w:orient="landscape" w:code="9"/>
      <w:pgMar w:top="2276" w:right="2523" w:bottom="1418" w:left="1134" w:header="720" w:footer="607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A1512" w14:textId="77777777" w:rsidR="00D33639" w:rsidRDefault="00D33639">
      <w:r>
        <w:separator/>
      </w:r>
    </w:p>
  </w:endnote>
  <w:endnote w:type="continuationSeparator" w:id="0">
    <w:p w14:paraId="1A40DF89" w14:textId="77777777" w:rsidR="00D33639" w:rsidRDefault="00D3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FD247" w14:textId="77777777" w:rsidR="00257FE1" w:rsidRDefault="00257FE1" w:rsidP="004C025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42D99D" w14:textId="77777777" w:rsidR="00257FE1" w:rsidRDefault="00257FE1" w:rsidP="004C025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A0AB2" w14:textId="77777777" w:rsidR="00257FE1" w:rsidRPr="00952D87" w:rsidRDefault="00257FE1" w:rsidP="00BC26E5">
    <w:pPr>
      <w:pStyle w:val="Rodap"/>
      <w:framePr w:wrap="around" w:vAnchor="text" w:hAnchor="page" w:x="6022" w:y="376"/>
      <w:jc w:val="center"/>
      <w:rPr>
        <w:rStyle w:val="Nmerodepgina"/>
      </w:rPr>
    </w:pPr>
    <w:r w:rsidRPr="00952D87">
      <w:rPr>
        <w:rStyle w:val="Nmerodepgina"/>
        <w:rFonts w:ascii="Trebuchet MS" w:hAnsi="Trebuchet MS"/>
        <w:sz w:val="16"/>
        <w:szCs w:val="16"/>
      </w:rPr>
      <w:fldChar w:fldCharType="begin"/>
    </w:r>
    <w:r w:rsidRPr="00952D87">
      <w:rPr>
        <w:rStyle w:val="Nmerodepgina"/>
        <w:rFonts w:ascii="Trebuchet MS" w:hAnsi="Trebuchet MS"/>
        <w:sz w:val="16"/>
        <w:szCs w:val="16"/>
      </w:rPr>
      <w:instrText xml:space="preserve">PAGE  </w:instrText>
    </w:r>
    <w:r w:rsidRPr="00952D87">
      <w:rPr>
        <w:rStyle w:val="Nmerodepgina"/>
        <w:rFonts w:ascii="Trebuchet MS" w:hAnsi="Trebuchet MS"/>
        <w:sz w:val="16"/>
        <w:szCs w:val="16"/>
      </w:rPr>
      <w:fldChar w:fldCharType="separate"/>
    </w:r>
    <w:r w:rsidR="00185EF5">
      <w:rPr>
        <w:rStyle w:val="Nmerodepgina"/>
        <w:rFonts w:ascii="Trebuchet MS" w:hAnsi="Trebuchet MS"/>
        <w:noProof/>
        <w:sz w:val="16"/>
        <w:szCs w:val="16"/>
      </w:rPr>
      <w:t>9</w:t>
    </w:r>
    <w:r w:rsidRPr="00952D87">
      <w:rPr>
        <w:rStyle w:val="Nmerodepgina"/>
        <w:rFonts w:ascii="Trebuchet MS" w:hAnsi="Trebuchet MS"/>
        <w:sz w:val="16"/>
        <w:szCs w:val="16"/>
      </w:rPr>
      <w:fldChar w:fldCharType="end"/>
    </w:r>
  </w:p>
  <w:p w14:paraId="63C94C51" w14:textId="77777777" w:rsidR="00257FE1" w:rsidRPr="002B70EF" w:rsidRDefault="00257FE1" w:rsidP="004C0258">
    <w:pPr>
      <w:pStyle w:val="Rodap"/>
      <w:tabs>
        <w:tab w:val="clear" w:pos="4252"/>
      </w:tabs>
      <w:spacing w:before="240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2F7E0" w14:textId="77777777" w:rsidR="00D33639" w:rsidRDefault="00D33639">
      <w:r>
        <w:separator/>
      </w:r>
    </w:p>
  </w:footnote>
  <w:footnote w:type="continuationSeparator" w:id="0">
    <w:p w14:paraId="5074EA46" w14:textId="77777777" w:rsidR="00D33639" w:rsidRDefault="00D33639">
      <w:r>
        <w:continuationSeparator/>
      </w:r>
    </w:p>
  </w:footnote>
  <w:footnote w:id="1">
    <w:p w14:paraId="007649B5" w14:textId="7EFBB254" w:rsidR="0036455F" w:rsidRPr="0036455F" w:rsidRDefault="008C675D">
      <w:pPr>
        <w:pStyle w:val="Textodenotaderodap"/>
        <w:rPr>
          <w:rFonts w:asciiTheme="minorHAnsi" w:hAnsiTheme="minorHAnsi" w:cstheme="minorHAnsi"/>
          <w:color w:val="262626" w:themeColor="text1" w:themeTint="D9"/>
          <w:sz w:val="16"/>
          <w:szCs w:val="16"/>
        </w:rPr>
      </w:pPr>
      <w:r w:rsidRPr="008D452B">
        <w:rPr>
          <w:rStyle w:val="Refdenotaderodap"/>
          <w:rFonts w:asciiTheme="minorHAnsi" w:hAnsiTheme="minorHAnsi" w:cstheme="minorHAnsi"/>
          <w:b/>
          <w:bCs/>
          <w:sz w:val="16"/>
          <w:szCs w:val="16"/>
        </w:rPr>
        <w:footnoteRef/>
      </w:r>
      <w:r w:rsidRPr="008D452B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36455F" w:rsidRPr="008D452B">
        <w:rPr>
          <w:rFonts w:asciiTheme="minorHAnsi" w:hAnsiTheme="minorHAnsi" w:cstheme="minorHAnsi"/>
          <w:color w:val="262626" w:themeColor="text1" w:themeTint="D9"/>
          <w:sz w:val="16"/>
          <w:szCs w:val="16"/>
        </w:rPr>
        <w:t xml:space="preserve">A preencher pelo beneficiário nos termos do ponto 3 da Norma de Gestão n.º </w:t>
      </w:r>
      <w:r w:rsidR="000342B0">
        <w:rPr>
          <w:rFonts w:asciiTheme="minorHAnsi" w:hAnsiTheme="minorHAnsi" w:cstheme="minorHAnsi"/>
          <w:color w:val="262626" w:themeColor="text1" w:themeTint="D9"/>
          <w:sz w:val="16"/>
          <w:szCs w:val="16"/>
        </w:rPr>
        <w:t>2</w:t>
      </w:r>
    </w:p>
    <w:p w14:paraId="797D8233" w14:textId="27BC5E31" w:rsidR="008C675D" w:rsidRPr="008C675D" w:rsidRDefault="008C675D">
      <w:pPr>
        <w:pStyle w:val="Textodenotaderodap"/>
        <w:rPr>
          <w:b/>
          <w:bCs/>
        </w:rPr>
      </w:pPr>
      <w:r w:rsidRPr="0036455F">
        <w:rPr>
          <w:rFonts w:asciiTheme="minorHAnsi" w:hAnsiTheme="minorHAnsi" w:cstheme="minorHAnsi"/>
          <w:b/>
          <w:bCs/>
          <w:sz w:val="16"/>
          <w:szCs w:val="16"/>
        </w:rPr>
        <w:t>A preencher quando se trate de procedimentos celebrados ao abrigo de Acordos quadro que tenham sido celebrados pela entidade beneficiária e Acordos quadro celebrados por outras entidades, como o ESPAP ou Centrais de Compras</w:t>
      </w:r>
    </w:p>
  </w:footnote>
  <w:footnote w:id="2">
    <w:p w14:paraId="11893D57" w14:textId="65087049" w:rsidR="00E96298" w:rsidRPr="0036455F" w:rsidRDefault="00E96298">
      <w:pPr>
        <w:pStyle w:val="Textodenotaderodap"/>
        <w:rPr>
          <w:rFonts w:asciiTheme="minorHAnsi" w:hAnsiTheme="minorHAnsi" w:cstheme="minorHAnsi"/>
          <w:sz w:val="16"/>
          <w:szCs w:val="16"/>
        </w:rPr>
      </w:pPr>
      <w:r w:rsidRPr="0036455F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36455F">
        <w:rPr>
          <w:rFonts w:asciiTheme="minorHAnsi" w:hAnsiTheme="minorHAnsi" w:cstheme="minorHAnsi"/>
          <w:sz w:val="16"/>
          <w:szCs w:val="16"/>
        </w:rPr>
        <w:t xml:space="preserve"> Quando a entidade beneficiária t</w:t>
      </w:r>
      <w:r w:rsidR="00440121" w:rsidRPr="0036455F">
        <w:rPr>
          <w:rFonts w:asciiTheme="minorHAnsi" w:hAnsiTheme="minorHAnsi" w:cstheme="minorHAnsi"/>
          <w:sz w:val="16"/>
          <w:szCs w:val="16"/>
        </w:rPr>
        <w:t>iver</w:t>
      </w:r>
      <w:r w:rsidRPr="0036455F">
        <w:rPr>
          <w:rFonts w:asciiTheme="minorHAnsi" w:hAnsiTheme="minorHAnsi" w:cstheme="minorHAnsi"/>
          <w:sz w:val="16"/>
          <w:szCs w:val="16"/>
        </w:rPr>
        <w:t xml:space="preserve"> preenchido o Modelo 3 – Parte 1 Procedimento relativo ao Acordo quadro – não terá de preencher o Capítulo IV </w:t>
      </w:r>
    </w:p>
  </w:footnote>
  <w:footnote w:id="3">
    <w:p w14:paraId="31A0056B" w14:textId="0DDD172D" w:rsidR="00E96298" w:rsidRDefault="00E96298">
      <w:pPr>
        <w:pStyle w:val="Textodenotaderodap"/>
      </w:pPr>
      <w:r w:rsidRPr="0036455F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36455F">
        <w:rPr>
          <w:rFonts w:asciiTheme="minorHAnsi" w:hAnsiTheme="minorHAnsi" w:cstheme="minorHAnsi"/>
          <w:sz w:val="16"/>
          <w:szCs w:val="16"/>
        </w:rPr>
        <w:t xml:space="preserve"> Quando a entidade beneficiária tenha preenchido o Modelo 3 – Parte 1 Procedimento relativo ao Acordo quadro – não terá de preencher o Capítulo V</w:t>
      </w:r>
    </w:p>
  </w:footnote>
  <w:footnote w:id="4">
    <w:p w14:paraId="7CDE01A4" w14:textId="2AF97699" w:rsidR="00A76037" w:rsidRPr="0036455F" w:rsidRDefault="00A76037">
      <w:pPr>
        <w:pStyle w:val="Textodenotaderodap"/>
        <w:rPr>
          <w:rFonts w:asciiTheme="minorHAnsi" w:hAnsiTheme="minorHAnsi" w:cstheme="minorHAnsi"/>
          <w:sz w:val="16"/>
          <w:szCs w:val="16"/>
        </w:rPr>
      </w:pPr>
      <w:r w:rsidRPr="0036455F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36455F">
        <w:rPr>
          <w:rFonts w:asciiTheme="minorHAnsi" w:hAnsiTheme="minorHAnsi" w:cstheme="minorHAnsi"/>
          <w:sz w:val="16"/>
          <w:szCs w:val="16"/>
        </w:rPr>
        <w:t xml:space="preserve"> Conforme Modelo 2 anexo à Norma </w:t>
      </w:r>
      <w:r w:rsidRPr="004E3B10">
        <w:rPr>
          <w:rFonts w:asciiTheme="minorHAnsi" w:hAnsiTheme="minorHAnsi" w:cstheme="minorHAnsi"/>
          <w:sz w:val="16"/>
          <w:szCs w:val="16"/>
        </w:rPr>
        <w:t xml:space="preserve">de Gestão </w:t>
      </w:r>
      <w:r w:rsidR="007C30F5" w:rsidRPr="004E3B10">
        <w:rPr>
          <w:rFonts w:asciiTheme="minorHAnsi" w:hAnsiTheme="minorHAnsi" w:cstheme="minorHAnsi"/>
          <w:sz w:val="16"/>
          <w:szCs w:val="16"/>
        </w:rPr>
        <w:t>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elha"/>
      <w:tblW w:w="14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"/>
      <w:gridCol w:w="4388"/>
      <w:gridCol w:w="6"/>
      <w:gridCol w:w="9639"/>
    </w:tblGrid>
    <w:tr w:rsidR="00992CAC" w14:paraId="122F2CE0" w14:textId="77777777" w:rsidTr="00243046">
      <w:trPr>
        <w:cantSplit/>
        <w:tblHeader/>
      </w:trPr>
      <w:tc>
        <w:tcPr>
          <w:tcW w:w="4530" w:type="dxa"/>
          <w:gridSpan w:val="2"/>
        </w:tcPr>
        <w:p w14:paraId="36D7418C" w14:textId="34090CDB" w:rsidR="00992CAC" w:rsidRDefault="00440121" w:rsidP="00992CAC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5A3F0C91" wp14:editId="69EAA74C">
                <wp:simplePos x="0" y="0"/>
                <wp:positionH relativeFrom="column">
                  <wp:posOffset>85725</wp:posOffset>
                </wp:positionH>
                <wp:positionV relativeFrom="paragraph">
                  <wp:posOffset>242570</wp:posOffset>
                </wp:positionV>
                <wp:extent cx="2057400" cy="704850"/>
                <wp:effectExtent l="0" t="0" r="0" b="0"/>
                <wp:wrapNone/>
                <wp:docPr id="112292796" name="Imagem 1122927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1078989" name="Imagem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339" t="-8039" r="-2884" b="-10932"/>
                        <a:stretch/>
                      </pic:blipFill>
                      <pic:spPr bwMode="auto">
                        <a:xfrm>
                          <a:off x="0" y="0"/>
                          <a:ext cx="20574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645" w:type="dxa"/>
          <w:gridSpan w:val="2"/>
        </w:tcPr>
        <w:p w14:paraId="5ECA4E6A" w14:textId="37D561AB" w:rsidR="00992CAC" w:rsidRPr="00D62120" w:rsidRDefault="00440121" w:rsidP="00992CAC">
          <w:pPr>
            <w:pStyle w:val="Cabealho"/>
            <w:ind w:left="-102"/>
            <w:jc w:val="right"/>
            <w:rPr>
              <w:rFonts w:asciiTheme="minorHAnsi" w:hAnsiTheme="minorHAnsi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1883BD24" wp14:editId="1A3745A7">
                    <wp:simplePos x="0" y="0"/>
                    <wp:positionH relativeFrom="column">
                      <wp:posOffset>2388235</wp:posOffset>
                    </wp:positionH>
                    <wp:positionV relativeFrom="paragraph">
                      <wp:posOffset>317500</wp:posOffset>
                    </wp:positionV>
                    <wp:extent cx="2360930" cy="1404620"/>
                    <wp:effectExtent l="0" t="0" r="4445" b="8255"/>
                    <wp:wrapSquare wrapText="bothSides"/>
                    <wp:docPr id="1808240012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7A7348" w14:textId="77777777" w:rsidR="008C675D" w:rsidRPr="00DE59B1" w:rsidRDefault="008C675D" w:rsidP="008C675D">
                                <w:pPr>
                                  <w:pStyle w:val="Cabealho"/>
                                  <w:jc w:val="center"/>
                                  <w:rPr>
                                    <w:rFonts w:asciiTheme="minorHAnsi" w:hAnsiTheme="minorHAnsi" w:cstheme="minorHAnsi"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DE59B1">
                                  <w:rPr>
                                    <w:rFonts w:asciiTheme="minorHAnsi" w:hAnsiTheme="minorHAnsi" w:cstheme="minorHAnsi"/>
                                    <w:noProof/>
                                    <w:sz w:val="18"/>
                                    <w:szCs w:val="18"/>
                                  </w:rPr>
                                  <w:t>Modelo 3</w:t>
                                </w:r>
                              </w:p>
                              <w:p w14:paraId="25A58526" w14:textId="77777777" w:rsidR="008C675D" w:rsidRDefault="008C675D" w:rsidP="008C675D">
                                <w:pPr>
                                  <w:pStyle w:val="Cabealho"/>
                                  <w:jc w:val="center"/>
                                  <w:rPr>
                                    <w:rFonts w:asciiTheme="minorHAnsi" w:hAnsiTheme="minorHAnsi" w:cstheme="minorHAnsi"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DE59B1">
                                  <w:rPr>
                                    <w:rFonts w:asciiTheme="minorHAnsi" w:hAnsiTheme="minorHAnsi" w:cstheme="minorHAnsi"/>
                                    <w:noProof/>
                                    <w:sz w:val="18"/>
                                    <w:szCs w:val="18"/>
                                  </w:rPr>
                                  <w:t xml:space="preserve">Parte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DE59B1">
                                  <w:rPr>
                                    <w:rFonts w:asciiTheme="minorHAnsi" w:hAnsiTheme="minorHAnsi" w:cstheme="minorHAnsi"/>
                                    <w:noProof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sz w:val="18"/>
                                    <w:szCs w:val="18"/>
                                  </w:rPr>
                                  <w:t>–</w:t>
                                </w:r>
                                <w:r w:rsidRPr="00DE59B1">
                                  <w:rPr>
                                    <w:rFonts w:asciiTheme="minorHAnsi" w:hAnsiTheme="minorHAnsi" w:cstheme="minorHAnsi"/>
                                    <w:noProof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sz w:val="18"/>
                                    <w:szCs w:val="18"/>
                                  </w:rPr>
                                  <w:t xml:space="preserve">Procedimento ao abrigo de </w:t>
                                </w:r>
                                <w:r w:rsidRPr="00DE59B1">
                                  <w:rPr>
                                    <w:rFonts w:asciiTheme="minorHAnsi" w:hAnsiTheme="minorHAnsi" w:cstheme="minorHAnsi"/>
                                    <w:noProof/>
                                    <w:sz w:val="18"/>
                                    <w:szCs w:val="18"/>
                                  </w:rPr>
                                  <w:t>Acordo Quadro</w:t>
                                </w:r>
                              </w:p>
                              <w:p w14:paraId="59F1BD2C" w14:textId="77777777" w:rsidR="008C675D" w:rsidRPr="00DE59B1" w:rsidRDefault="008C675D" w:rsidP="008C675D">
                                <w:pPr>
                                  <w:pStyle w:val="Cabealho"/>
                                  <w:jc w:val="center"/>
                                  <w:rPr>
                                    <w:rFonts w:asciiTheme="minorHAnsi" w:hAnsiTheme="minorHAnsi" w:cstheme="minorHAnsi"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sz w:val="18"/>
                                    <w:szCs w:val="18"/>
                                  </w:rPr>
                                  <w:t>Procedimentos iniciados a partir de 20.06.2021</w:t>
                                </w:r>
                              </w:p>
                              <w:p w14:paraId="41FBE4FB" w14:textId="40B471B1" w:rsidR="00DE59B1" w:rsidRPr="00DE59B1" w:rsidRDefault="00DE59B1" w:rsidP="00DE59B1">
                                <w:pPr>
                                  <w:pStyle w:val="Cabealho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1883BD24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88.05pt;margin-top:2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a+Ni2uEAAAAKAQAADwAAAAAAAAAAAAAAAABoBAAAZHJzL2Rvd25yZXYueG1sUEsFBgAAAAAEAAQA&#10;8wAAAHYFAAAAAA==&#10;" stroked="f">
                    <v:textbox style="mso-fit-shape-to-text:t">
                      <w:txbxContent>
                        <w:p w14:paraId="657A7348" w14:textId="77777777" w:rsidR="008C675D" w:rsidRPr="00DE59B1" w:rsidRDefault="008C675D" w:rsidP="008C675D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</w:pPr>
                          <w:r w:rsidRPr="00DE59B1"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Modelo 3</w:t>
                          </w:r>
                        </w:p>
                        <w:p w14:paraId="25A58526" w14:textId="77777777" w:rsidR="008C675D" w:rsidRDefault="008C675D" w:rsidP="008C675D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</w:pPr>
                          <w:r w:rsidRPr="00DE59B1"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 xml:space="preserve">Parte </w:t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DE59B1"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–</w:t>
                          </w:r>
                          <w:r w:rsidRPr="00DE59B1"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 xml:space="preserve">Procedimento ao abrigo de </w:t>
                          </w:r>
                          <w:r w:rsidRPr="00DE59B1"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Acordo Quadro</w:t>
                          </w:r>
                        </w:p>
                        <w:p w14:paraId="59F1BD2C" w14:textId="77777777" w:rsidR="008C675D" w:rsidRPr="00DE59B1" w:rsidRDefault="008C675D" w:rsidP="008C675D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Procedimentos iniciados a partir de 20.06.2021</w:t>
                          </w:r>
                        </w:p>
                        <w:p w14:paraId="41FBE4FB" w14:textId="40B471B1" w:rsidR="00DE59B1" w:rsidRPr="00DE59B1" w:rsidRDefault="00DE59B1" w:rsidP="00DE59B1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98790F">
            <w:rPr>
              <w:rFonts w:asciiTheme="minorHAnsi" w:hAnsiTheme="minorHAnsi"/>
              <w:sz w:val="18"/>
              <w:szCs w:val="18"/>
            </w:rPr>
            <w:t xml:space="preserve">  </w:t>
          </w:r>
        </w:p>
      </w:tc>
    </w:tr>
    <w:tr w:rsidR="00257FE1" w:rsidRPr="00B842CC" w14:paraId="481B170C" w14:textId="77777777" w:rsidTr="00243046">
      <w:trPr>
        <w:gridBefore w:val="1"/>
        <w:gridAfter w:val="1"/>
        <w:wBefore w:w="142" w:type="dxa"/>
        <w:wAfter w:w="9639" w:type="dxa"/>
      </w:trPr>
      <w:tc>
        <w:tcPr>
          <w:tcW w:w="4394" w:type="dxa"/>
          <w:gridSpan w:val="2"/>
        </w:tcPr>
        <w:p w14:paraId="36D94439" w14:textId="77777777" w:rsidR="00257FE1" w:rsidRDefault="00257FE1" w:rsidP="001A430F">
          <w:pPr>
            <w:pStyle w:val="Cabealho"/>
            <w:tabs>
              <w:tab w:val="clear" w:pos="4252"/>
              <w:tab w:val="center" w:pos="3895"/>
            </w:tabs>
            <w:ind w:left="-250"/>
          </w:pPr>
        </w:p>
      </w:tc>
    </w:tr>
  </w:tbl>
  <w:p w14:paraId="5250071E" w14:textId="19644C72" w:rsidR="00257FE1" w:rsidRPr="00FC1174" w:rsidRDefault="00257FE1" w:rsidP="001C0CF8">
    <w:pPr>
      <w:pStyle w:val="Cabealho"/>
      <w:rPr>
        <w:rFonts w:ascii="Trebuchet MS" w:hAnsi="Trebuchet MS"/>
        <w:color w:val="5F5F5F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82EC4" w14:textId="01006F9E" w:rsidR="001017E3" w:rsidRDefault="00440121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8FEC68D" wp14:editId="55998F6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57400" cy="704850"/>
          <wp:effectExtent l="0" t="0" r="0" b="0"/>
          <wp:wrapNone/>
          <wp:docPr id="1199815514" name="Imagem 1199815514" descr="Uma imagem com Tipo de letra, Gráficos, captura de ecrã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14616" name="Imagem 69014616" descr="Uma imagem com Tipo de letra, Gráficos, captura de ecrã, text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9" t="-8039" r="-2884" b="-10932"/>
                  <a:stretch/>
                </pic:blipFill>
                <pic:spPr bwMode="auto">
                  <a:xfrm>
                    <a:off x="0" y="0"/>
                    <a:ext cx="20574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23DC">
      <w:t xml:space="preserve"> </w:t>
    </w:r>
  </w:p>
  <w:p w14:paraId="2D4067C8" w14:textId="5E5A7F50" w:rsidR="00DE59B1" w:rsidRPr="00DE59B1" w:rsidRDefault="00440121">
    <w:pPr>
      <w:pStyle w:val="Cabealho"/>
      <w:rPr>
        <w:rFonts w:asciiTheme="minorHAnsi" w:hAnsiTheme="minorHAnsi" w:cs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58A57F" wp14:editId="234920D3">
              <wp:simplePos x="0" y="0"/>
              <wp:positionH relativeFrom="margin">
                <wp:posOffset>5394325</wp:posOffset>
              </wp:positionH>
              <wp:positionV relativeFrom="paragraph">
                <wp:posOffset>8890</wp:posOffset>
              </wp:positionV>
              <wp:extent cx="2360930" cy="1404620"/>
              <wp:effectExtent l="0" t="0" r="4445" b="444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3E051F" w14:textId="18847215" w:rsidR="00DE59B1" w:rsidRPr="00DE59B1" w:rsidRDefault="00DE59B1" w:rsidP="00DE59B1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</w:pPr>
                          <w:r w:rsidRPr="00DE59B1"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Modelo 3</w:t>
                          </w:r>
                        </w:p>
                        <w:p w14:paraId="236EF2B0" w14:textId="67FB7864" w:rsidR="00DE59B1" w:rsidRDefault="00DE59B1" w:rsidP="00DE59B1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</w:pPr>
                          <w:r w:rsidRPr="00DE59B1"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 xml:space="preserve">Parte </w:t>
                          </w:r>
                          <w:r w:rsidR="00ED6ED6"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DE59B1"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–</w:t>
                          </w:r>
                          <w:r w:rsidRPr="00DE59B1"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 xml:space="preserve">Procedimento </w:t>
                          </w:r>
                          <w:r w:rsidR="00ED6ED6"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ao abrigo de</w:t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E59B1"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Acordo Quadro</w:t>
                          </w:r>
                        </w:p>
                        <w:p w14:paraId="61710A59" w14:textId="77777777" w:rsidR="008C675D" w:rsidRPr="00DE59B1" w:rsidRDefault="008C675D" w:rsidP="008C675D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Procedimentos iniciados a partir de 20.06.2021</w:t>
                          </w:r>
                        </w:p>
                        <w:p w14:paraId="26D61AE7" w14:textId="77777777" w:rsidR="00DE59B1" w:rsidRDefault="00DE59B1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58A57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4.75pt;margin-top:.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" stroked="f">
              <v:textbox style="mso-fit-shape-to-text:t">
                <w:txbxContent>
                  <w:p w14:paraId="4B3E051F" w14:textId="18847215" w:rsidR="00DE59B1" w:rsidRPr="00DE59B1" w:rsidRDefault="00DE59B1" w:rsidP="00DE59B1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</w:pPr>
                    <w:r w:rsidRPr="00DE59B1"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>Modelo 3</w:t>
                    </w:r>
                  </w:p>
                  <w:p w14:paraId="236EF2B0" w14:textId="67FB7864" w:rsidR="00DE59B1" w:rsidRDefault="00DE59B1" w:rsidP="00DE59B1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</w:pPr>
                    <w:r w:rsidRPr="00DE59B1"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 xml:space="preserve">Parte </w:t>
                    </w:r>
                    <w:r w:rsidR="00ED6ED6"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>2</w:t>
                    </w:r>
                    <w:r w:rsidRPr="00DE59B1"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>–</w:t>
                    </w:r>
                    <w:r w:rsidRPr="00DE59B1"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 xml:space="preserve">Procedimento </w:t>
                    </w:r>
                    <w:r w:rsidR="00ED6ED6"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>ao abrigo de</w:t>
                    </w:r>
                    <w:r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 xml:space="preserve"> </w:t>
                    </w:r>
                    <w:r w:rsidRPr="00DE59B1"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>Acordo Quadro</w:t>
                    </w:r>
                  </w:p>
                  <w:p w14:paraId="61710A59" w14:textId="77777777" w:rsidR="008C675D" w:rsidRPr="00DE59B1" w:rsidRDefault="008C675D" w:rsidP="008C675D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>Procedimentos iniciados a partir de 20.06.2021</w:t>
                    </w:r>
                  </w:p>
                  <w:p w14:paraId="26D61AE7" w14:textId="77777777" w:rsidR="00DE59B1" w:rsidRDefault="00DE59B1"/>
                </w:txbxContent>
              </v:textbox>
              <w10:wrap type="square" anchorx="margin"/>
            </v:shape>
          </w:pict>
        </mc:Fallback>
      </mc:AlternateContent>
    </w:r>
  </w:p>
  <w:tbl>
    <w:tblPr>
      <w:tblStyle w:val="TabelacomGrelh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</w:tblGrid>
    <w:tr w:rsidR="001017E3" w:rsidRPr="00D62120" w14:paraId="5318B999" w14:textId="77777777" w:rsidTr="001017E3">
      <w:trPr>
        <w:cantSplit/>
        <w:tblHeader/>
        <w:jc w:val="right"/>
      </w:trPr>
      <w:tc>
        <w:tcPr>
          <w:tcW w:w="4531" w:type="dxa"/>
        </w:tcPr>
        <w:p w14:paraId="75D6F8EE" w14:textId="77777777" w:rsidR="001017E3" w:rsidRPr="00D62120" w:rsidRDefault="001017E3" w:rsidP="001017E3">
          <w:pPr>
            <w:pStyle w:val="Cabealho"/>
            <w:ind w:left="-102"/>
            <w:jc w:val="right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4B909952" w14:textId="77777777" w:rsidR="00257FE1" w:rsidRDefault="00257FE1" w:rsidP="00C954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724F0"/>
    <w:multiLevelType w:val="hybridMultilevel"/>
    <w:tmpl w:val="7A5200A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09E8"/>
    <w:multiLevelType w:val="hybridMultilevel"/>
    <w:tmpl w:val="CD6C3E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3BF6"/>
    <w:multiLevelType w:val="hybridMultilevel"/>
    <w:tmpl w:val="2EEC7B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41CDD"/>
    <w:multiLevelType w:val="hybridMultilevel"/>
    <w:tmpl w:val="B6D0FA5C"/>
    <w:lvl w:ilvl="0" w:tplc="3CBC5082">
      <w:start w:val="1"/>
      <w:numFmt w:val="decimal"/>
      <w:lvlText w:val="(%1)"/>
      <w:lvlJc w:val="left"/>
      <w:pPr>
        <w:ind w:left="644" w:hanging="360"/>
      </w:pPr>
      <w:rPr>
        <w:rFonts w:hint="default"/>
        <w:b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DAD5E84"/>
    <w:multiLevelType w:val="hybridMultilevel"/>
    <w:tmpl w:val="C8BA32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113A"/>
    <w:multiLevelType w:val="hybridMultilevel"/>
    <w:tmpl w:val="46BCE9F0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776B0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731417"/>
    <w:multiLevelType w:val="hybridMultilevel"/>
    <w:tmpl w:val="BDCCE878"/>
    <w:lvl w:ilvl="0" w:tplc="08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135ED"/>
    <w:multiLevelType w:val="hybridMultilevel"/>
    <w:tmpl w:val="C8BA32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44E7B"/>
    <w:multiLevelType w:val="hybridMultilevel"/>
    <w:tmpl w:val="21C4A1E6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667E1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D8A5E71"/>
    <w:multiLevelType w:val="hybridMultilevel"/>
    <w:tmpl w:val="B55E6EF6"/>
    <w:lvl w:ilvl="0" w:tplc="840C40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C809C5"/>
    <w:multiLevelType w:val="hybridMultilevel"/>
    <w:tmpl w:val="D71E574C"/>
    <w:lvl w:ilvl="0" w:tplc="ABB4BC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5A91"/>
    <w:multiLevelType w:val="hybridMultilevel"/>
    <w:tmpl w:val="C8BA32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261DA"/>
    <w:multiLevelType w:val="hybridMultilevel"/>
    <w:tmpl w:val="F80A2510"/>
    <w:lvl w:ilvl="0" w:tplc="E38AE9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969E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605096">
      <w:start w:val="16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EA4D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FE40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DA41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C7C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8425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CEE7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E20BF"/>
    <w:multiLevelType w:val="hybridMultilevel"/>
    <w:tmpl w:val="F43C35B8"/>
    <w:lvl w:ilvl="0" w:tplc="08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94A73"/>
    <w:multiLevelType w:val="hybridMultilevel"/>
    <w:tmpl w:val="7F6A88FA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3D5F09"/>
    <w:multiLevelType w:val="hybridMultilevel"/>
    <w:tmpl w:val="5176B4AE"/>
    <w:lvl w:ilvl="0" w:tplc="840C4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B11B3"/>
    <w:multiLevelType w:val="hybridMultilevel"/>
    <w:tmpl w:val="4F38AFDE"/>
    <w:lvl w:ilvl="0" w:tplc="86BE9F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F3E1773"/>
    <w:multiLevelType w:val="hybridMultilevel"/>
    <w:tmpl w:val="9E6E669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1A267A"/>
    <w:multiLevelType w:val="hybridMultilevel"/>
    <w:tmpl w:val="8DF21E32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7081A"/>
    <w:multiLevelType w:val="hybridMultilevel"/>
    <w:tmpl w:val="E398EE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E1823"/>
    <w:multiLevelType w:val="hybridMultilevel"/>
    <w:tmpl w:val="74BA947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D6315"/>
    <w:multiLevelType w:val="hybridMultilevel"/>
    <w:tmpl w:val="DE922616"/>
    <w:lvl w:ilvl="0" w:tplc="0C42A63C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G Omega (W1)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FE445B"/>
    <w:multiLevelType w:val="hybridMultilevel"/>
    <w:tmpl w:val="42261E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F46AB"/>
    <w:multiLevelType w:val="hybridMultilevel"/>
    <w:tmpl w:val="7E588AC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434BB"/>
    <w:multiLevelType w:val="hybridMultilevel"/>
    <w:tmpl w:val="678035BC"/>
    <w:lvl w:ilvl="0" w:tplc="0816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4D4F13A5"/>
    <w:multiLevelType w:val="hybridMultilevel"/>
    <w:tmpl w:val="C8BA32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B2E25"/>
    <w:multiLevelType w:val="hybridMultilevel"/>
    <w:tmpl w:val="13808296"/>
    <w:lvl w:ilvl="0" w:tplc="0816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10BF3"/>
    <w:multiLevelType w:val="hybridMultilevel"/>
    <w:tmpl w:val="C8BA32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81D3B"/>
    <w:multiLevelType w:val="hybridMultilevel"/>
    <w:tmpl w:val="0896A45A"/>
    <w:lvl w:ilvl="0" w:tplc="0DC491E0">
      <w:numFmt w:val="bullet"/>
      <w:lvlText w:val=""/>
      <w:lvlJc w:val="left"/>
      <w:pPr>
        <w:ind w:left="720" w:hanging="360"/>
      </w:pPr>
      <w:rPr>
        <w:rFonts w:ascii="Symbol" w:eastAsia="Times New Roman" w:hAnsi="Symbol" w:cs="Wingdings" w:hint="default"/>
        <w:sz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D5BE0"/>
    <w:multiLevelType w:val="hybridMultilevel"/>
    <w:tmpl w:val="822EA32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568AF0C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2374F7"/>
    <w:multiLevelType w:val="hybridMultilevel"/>
    <w:tmpl w:val="FBDCB13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F077FF"/>
    <w:multiLevelType w:val="hybridMultilevel"/>
    <w:tmpl w:val="AC4A0C50"/>
    <w:lvl w:ilvl="0" w:tplc="840C4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D5328"/>
    <w:multiLevelType w:val="hybridMultilevel"/>
    <w:tmpl w:val="F90830D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E5AE4"/>
    <w:multiLevelType w:val="hybridMultilevel"/>
    <w:tmpl w:val="8BC6C3E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FB4A6F"/>
    <w:multiLevelType w:val="hybridMultilevel"/>
    <w:tmpl w:val="758881C8"/>
    <w:lvl w:ilvl="0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732662"/>
    <w:multiLevelType w:val="hybridMultilevel"/>
    <w:tmpl w:val="668C8796"/>
    <w:lvl w:ilvl="0" w:tplc="0816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2342E14"/>
    <w:multiLevelType w:val="hybridMultilevel"/>
    <w:tmpl w:val="FFEEE290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387420"/>
    <w:multiLevelType w:val="hybridMultilevel"/>
    <w:tmpl w:val="724E7940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70A39"/>
    <w:multiLevelType w:val="hybridMultilevel"/>
    <w:tmpl w:val="78A6033A"/>
    <w:lvl w:ilvl="0" w:tplc="08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DC491E0">
      <w:numFmt w:val="bullet"/>
      <w:lvlText w:val=""/>
      <w:lvlJc w:val="left"/>
      <w:pPr>
        <w:ind w:left="1866" w:hanging="360"/>
      </w:pPr>
      <w:rPr>
        <w:rFonts w:ascii="Symbol" w:eastAsia="Times New Roman" w:hAnsi="Symbol" w:cs="Wingdings" w:hint="default"/>
        <w:sz w:val="22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DF93B2C"/>
    <w:multiLevelType w:val="hybridMultilevel"/>
    <w:tmpl w:val="42EA9AF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7D4BE0"/>
    <w:multiLevelType w:val="hybridMultilevel"/>
    <w:tmpl w:val="2F4CBB0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905399"/>
    <w:multiLevelType w:val="hybridMultilevel"/>
    <w:tmpl w:val="AC68B348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72102"/>
    <w:multiLevelType w:val="hybridMultilevel"/>
    <w:tmpl w:val="27D8ECDC"/>
    <w:lvl w:ilvl="0" w:tplc="840C40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F07DE7"/>
    <w:multiLevelType w:val="hybridMultilevel"/>
    <w:tmpl w:val="CD6C3E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83F76"/>
    <w:multiLevelType w:val="hybridMultilevel"/>
    <w:tmpl w:val="A5C89B98"/>
    <w:lvl w:ilvl="0" w:tplc="0816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7" w15:restartNumberingAfterBreak="0">
    <w:nsid w:val="7F874571"/>
    <w:multiLevelType w:val="hybridMultilevel"/>
    <w:tmpl w:val="A02A0CD6"/>
    <w:lvl w:ilvl="0" w:tplc="0816001B">
      <w:start w:val="1"/>
      <w:numFmt w:val="lowerRoman"/>
      <w:lvlText w:val="%1."/>
      <w:lvlJc w:val="righ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11715632">
    <w:abstractNumId w:val="3"/>
  </w:num>
  <w:num w:numId="2" w16cid:durableId="1453479171">
    <w:abstractNumId w:val="31"/>
  </w:num>
  <w:num w:numId="3" w16cid:durableId="1051535055">
    <w:abstractNumId w:val="14"/>
  </w:num>
  <w:num w:numId="4" w16cid:durableId="235092641">
    <w:abstractNumId w:val="9"/>
  </w:num>
  <w:num w:numId="5" w16cid:durableId="641350044">
    <w:abstractNumId w:val="38"/>
  </w:num>
  <w:num w:numId="6" w16cid:durableId="835264089">
    <w:abstractNumId w:val="35"/>
  </w:num>
  <w:num w:numId="7" w16cid:durableId="489831841">
    <w:abstractNumId w:val="25"/>
  </w:num>
  <w:num w:numId="8" w16cid:durableId="864178300">
    <w:abstractNumId w:val="34"/>
  </w:num>
  <w:num w:numId="9" w16cid:durableId="720639402">
    <w:abstractNumId w:val="39"/>
  </w:num>
  <w:num w:numId="10" w16cid:durableId="863442511">
    <w:abstractNumId w:val="22"/>
  </w:num>
  <w:num w:numId="11" w16cid:durableId="1225293002">
    <w:abstractNumId w:val="43"/>
  </w:num>
  <w:num w:numId="12" w16cid:durableId="823204260">
    <w:abstractNumId w:val="41"/>
  </w:num>
  <w:num w:numId="13" w16cid:durableId="547838298">
    <w:abstractNumId w:val="16"/>
  </w:num>
  <w:num w:numId="14" w16cid:durableId="1385832348">
    <w:abstractNumId w:val="44"/>
  </w:num>
  <w:num w:numId="15" w16cid:durableId="669992506">
    <w:abstractNumId w:val="11"/>
  </w:num>
  <w:num w:numId="16" w16cid:durableId="994798819">
    <w:abstractNumId w:val="19"/>
  </w:num>
  <w:num w:numId="17" w16cid:durableId="453907674">
    <w:abstractNumId w:val="17"/>
  </w:num>
  <w:num w:numId="18" w16cid:durableId="1027104950">
    <w:abstractNumId w:val="6"/>
  </w:num>
  <w:num w:numId="19" w16cid:durableId="909581579">
    <w:abstractNumId w:val="23"/>
  </w:num>
  <w:num w:numId="20" w16cid:durableId="2060128318">
    <w:abstractNumId w:val="10"/>
  </w:num>
  <w:num w:numId="21" w16cid:durableId="1363093312">
    <w:abstractNumId w:val="24"/>
  </w:num>
  <w:num w:numId="22" w16cid:durableId="2076317988">
    <w:abstractNumId w:val="21"/>
  </w:num>
  <w:num w:numId="23" w16cid:durableId="476841009">
    <w:abstractNumId w:val="36"/>
  </w:num>
  <w:num w:numId="24" w16cid:durableId="1088503691">
    <w:abstractNumId w:val="7"/>
  </w:num>
  <w:num w:numId="25" w16cid:durableId="1653483542">
    <w:abstractNumId w:val="20"/>
  </w:num>
  <w:num w:numId="26" w16cid:durableId="2037147026">
    <w:abstractNumId w:val="42"/>
  </w:num>
  <w:num w:numId="27" w16cid:durableId="1759131402">
    <w:abstractNumId w:val="37"/>
  </w:num>
  <w:num w:numId="28" w16cid:durableId="2083521845">
    <w:abstractNumId w:val="46"/>
  </w:num>
  <w:num w:numId="29" w16cid:durableId="1261639235">
    <w:abstractNumId w:val="26"/>
  </w:num>
  <w:num w:numId="30" w16cid:durableId="1215048372">
    <w:abstractNumId w:val="15"/>
  </w:num>
  <w:num w:numId="31" w16cid:durableId="322780253">
    <w:abstractNumId w:val="28"/>
  </w:num>
  <w:num w:numId="32" w16cid:durableId="1388797766">
    <w:abstractNumId w:val="32"/>
  </w:num>
  <w:num w:numId="33" w16cid:durableId="1952854351">
    <w:abstractNumId w:val="29"/>
  </w:num>
  <w:num w:numId="34" w16cid:durableId="1836994924">
    <w:abstractNumId w:val="2"/>
  </w:num>
  <w:num w:numId="35" w16cid:durableId="776876241">
    <w:abstractNumId w:val="8"/>
  </w:num>
  <w:num w:numId="36" w16cid:durableId="593243927">
    <w:abstractNumId w:val="27"/>
  </w:num>
  <w:num w:numId="37" w16cid:durableId="99108628">
    <w:abstractNumId w:val="4"/>
  </w:num>
  <w:num w:numId="38" w16cid:durableId="24445227">
    <w:abstractNumId w:val="13"/>
  </w:num>
  <w:num w:numId="39" w16cid:durableId="2009943086">
    <w:abstractNumId w:val="18"/>
  </w:num>
  <w:num w:numId="40" w16cid:durableId="1453162143">
    <w:abstractNumId w:val="33"/>
  </w:num>
  <w:num w:numId="41" w16cid:durableId="473448411">
    <w:abstractNumId w:val="5"/>
  </w:num>
  <w:num w:numId="42" w16cid:durableId="1424376831">
    <w:abstractNumId w:val="47"/>
  </w:num>
  <w:num w:numId="43" w16cid:durableId="1889950977">
    <w:abstractNumId w:val="12"/>
  </w:num>
  <w:num w:numId="44" w16cid:durableId="1766921312">
    <w:abstractNumId w:val="40"/>
  </w:num>
  <w:num w:numId="45" w16cid:durableId="1541212535">
    <w:abstractNumId w:val="30"/>
  </w:num>
  <w:num w:numId="46" w16cid:durableId="1056781030">
    <w:abstractNumId w:val="0"/>
  </w:num>
  <w:num w:numId="47" w16cid:durableId="749545109">
    <w:abstractNumId w:val="1"/>
  </w:num>
  <w:num w:numId="48" w16cid:durableId="1286160107">
    <w:abstractNumId w:val="4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F1"/>
    <w:rsid w:val="000009B9"/>
    <w:rsid w:val="00003A5A"/>
    <w:rsid w:val="00004359"/>
    <w:rsid w:val="00004A89"/>
    <w:rsid w:val="000058E6"/>
    <w:rsid w:val="000110FD"/>
    <w:rsid w:val="0001295F"/>
    <w:rsid w:val="00012BDB"/>
    <w:rsid w:val="00012CAF"/>
    <w:rsid w:val="00013BB9"/>
    <w:rsid w:val="00013F4D"/>
    <w:rsid w:val="00014580"/>
    <w:rsid w:val="00014A95"/>
    <w:rsid w:val="000153FA"/>
    <w:rsid w:val="00016069"/>
    <w:rsid w:val="00024608"/>
    <w:rsid w:val="00026291"/>
    <w:rsid w:val="00027517"/>
    <w:rsid w:val="0003048F"/>
    <w:rsid w:val="000309F9"/>
    <w:rsid w:val="000310CF"/>
    <w:rsid w:val="0003117D"/>
    <w:rsid w:val="000332ED"/>
    <w:rsid w:val="000342B0"/>
    <w:rsid w:val="00036412"/>
    <w:rsid w:val="00036EA7"/>
    <w:rsid w:val="0004342F"/>
    <w:rsid w:val="0004718E"/>
    <w:rsid w:val="00050C13"/>
    <w:rsid w:val="0005219B"/>
    <w:rsid w:val="000525B4"/>
    <w:rsid w:val="0005274B"/>
    <w:rsid w:val="000537C4"/>
    <w:rsid w:val="000614B4"/>
    <w:rsid w:val="00063B48"/>
    <w:rsid w:val="000641A1"/>
    <w:rsid w:val="00064E87"/>
    <w:rsid w:val="00070CA7"/>
    <w:rsid w:val="000712EF"/>
    <w:rsid w:val="000727E2"/>
    <w:rsid w:val="00072BF1"/>
    <w:rsid w:val="0007338C"/>
    <w:rsid w:val="000733A6"/>
    <w:rsid w:val="00073AF5"/>
    <w:rsid w:val="00074CF9"/>
    <w:rsid w:val="00075C00"/>
    <w:rsid w:val="000773CB"/>
    <w:rsid w:val="0008063D"/>
    <w:rsid w:val="0008207E"/>
    <w:rsid w:val="00082468"/>
    <w:rsid w:val="00082CAF"/>
    <w:rsid w:val="00083F96"/>
    <w:rsid w:val="00085D3B"/>
    <w:rsid w:val="00085DFA"/>
    <w:rsid w:val="00090005"/>
    <w:rsid w:val="000904D9"/>
    <w:rsid w:val="00092FFD"/>
    <w:rsid w:val="000931B5"/>
    <w:rsid w:val="000931F3"/>
    <w:rsid w:val="00093862"/>
    <w:rsid w:val="00094975"/>
    <w:rsid w:val="00095B7F"/>
    <w:rsid w:val="00095D6B"/>
    <w:rsid w:val="000965CB"/>
    <w:rsid w:val="000A4188"/>
    <w:rsid w:val="000A6300"/>
    <w:rsid w:val="000A6560"/>
    <w:rsid w:val="000A7939"/>
    <w:rsid w:val="000B016D"/>
    <w:rsid w:val="000B20C3"/>
    <w:rsid w:val="000B74FF"/>
    <w:rsid w:val="000B7FE3"/>
    <w:rsid w:val="000C11A4"/>
    <w:rsid w:val="000C1BDE"/>
    <w:rsid w:val="000C26B0"/>
    <w:rsid w:val="000C2BF7"/>
    <w:rsid w:val="000C6A78"/>
    <w:rsid w:val="000C7986"/>
    <w:rsid w:val="000D04B8"/>
    <w:rsid w:val="000D0609"/>
    <w:rsid w:val="000D0F8B"/>
    <w:rsid w:val="000D16B5"/>
    <w:rsid w:val="000D372C"/>
    <w:rsid w:val="000D62F2"/>
    <w:rsid w:val="000E0556"/>
    <w:rsid w:val="000E692D"/>
    <w:rsid w:val="000E6A5C"/>
    <w:rsid w:val="000E6A66"/>
    <w:rsid w:val="000F067B"/>
    <w:rsid w:val="000F1973"/>
    <w:rsid w:val="000F1FAB"/>
    <w:rsid w:val="000F2AE0"/>
    <w:rsid w:val="000F572A"/>
    <w:rsid w:val="00100257"/>
    <w:rsid w:val="00100854"/>
    <w:rsid w:val="001017E3"/>
    <w:rsid w:val="00101DA5"/>
    <w:rsid w:val="001026D0"/>
    <w:rsid w:val="001026F0"/>
    <w:rsid w:val="00102988"/>
    <w:rsid w:val="00103744"/>
    <w:rsid w:val="00107F36"/>
    <w:rsid w:val="00110EC9"/>
    <w:rsid w:val="00111610"/>
    <w:rsid w:val="00111E41"/>
    <w:rsid w:val="001131D3"/>
    <w:rsid w:val="00113DD9"/>
    <w:rsid w:val="001140CA"/>
    <w:rsid w:val="0011422C"/>
    <w:rsid w:val="00114810"/>
    <w:rsid w:val="00117002"/>
    <w:rsid w:val="00117515"/>
    <w:rsid w:val="00120B9B"/>
    <w:rsid w:val="001227A8"/>
    <w:rsid w:val="00122F1A"/>
    <w:rsid w:val="00126390"/>
    <w:rsid w:val="0012744C"/>
    <w:rsid w:val="00127600"/>
    <w:rsid w:val="001279DC"/>
    <w:rsid w:val="00131B30"/>
    <w:rsid w:val="001327AB"/>
    <w:rsid w:val="001337B3"/>
    <w:rsid w:val="00133E55"/>
    <w:rsid w:val="00137B76"/>
    <w:rsid w:val="001408D9"/>
    <w:rsid w:val="00143539"/>
    <w:rsid w:val="00146FB6"/>
    <w:rsid w:val="00147515"/>
    <w:rsid w:val="00147616"/>
    <w:rsid w:val="00147BD6"/>
    <w:rsid w:val="00150CBE"/>
    <w:rsid w:val="00151EC3"/>
    <w:rsid w:val="001528C1"/>
    <w:rsid w:val="00152B9A"/>
    <w:rsid w:val="00153D94"/>
    <w:rsid w:val="00154EAD"/>
    <w:rsid w:val="00155E3B"/>
    <w:rsid w:val="001626D4"/>
    <w:rsid w:val="0016396B"/>
    <w:rsid w:val="00166056"/>
    <w:rsid w:val="00166DEF"/>
    <w:rsid w:val="00166E13"/>
    <w:rsid w:val="00171C41"/>
    <w:rsid w:val="0017282B"/>
    <w:rsid w:val="00173BF1"/>
    <w:rsid w:val="00176246"/>
    <w:rsid w:val="00177566"/>
    <w:rsid w:val="00177DEF"/>
    <w:rsid w:val="001813FA"/>
    <w:rsid w:val="0018325F"/>
    <w:rsid w:val="00184678"/>
    <w:rsid w:val="00185EF5"/>
    <w:rsid w:val="001870A4"/>
    <w:rsid w:val="00187E19"/>
    <w:rsid w:val="0019457D"/>
    <w:rsid w:val="00197E76"/>
    <w:rsid w:val="001A3C1C"/>
    <w:rsid w:val="001A430F"/>
    <w:rsid w:val="001A4E25"/>
    <w:rsid w:val="001A6455"/>
    <w:rsid w:val="001A6B9E"/>
    <w:rsid w:val="001A7536"/>
    <w:rsid w:val="001B0476"/>
    <w:rsid w:val="001B199D"/>
    <w:rsid w:val="001B3203"/>
    <w:rsid w:val="001B3AF1"/>
    <w:rsid w:val="001B556A"/>
    <w:rsid w:val="001B5851"/>
    <w:rsid w:val="001B592E"/>
    <w:rsid w:val="001B6A94"/>
    <w:rsid w:val="001C0CF8"/>
    <w:rsid w:val="001C2B46"/>
    <w:rsid w:val="001C5F90"/>
    <w:rsid w:val="001D2D4B"/>
    <w:rsid w:val="001D38A5"/>
    <w:rsid w:val="001D574E"/>
    <w:rsid w:val="001D5A72"/>
    <w:rsid w:val="001D69AC"/>
    <w:rsid w:val="001E030B"/>
    <w:rsid w:val="001E0C64"/>
    <w:rsid w:val="001E0DF7"/>
    <w:rsid w:val="001E0E22"/>
    <w:rsid w:val="001E11B5"/>
    <w:rsid w:val="001E1AC3"/>
    <w:rsid w:val="001E1B51"/>
    <w:rsid w:val="001E20FA"/>
    <w:rsid w:val="001E5360"/>
    <w:rsid w:val="001E7BBA"/>
    <w:rsid w:val="001F068A"/>
    <w:rsid w:val="001F3463"/>
    <w:rsid w:val="001F3584"/>
    <w:rsid w:val="001F37B1"/>
    <w:rsid w:val="001F702B"/>
    <w:rsid w:val="0020506C"/>
    <w:rsid w:val="0021027C"/>
    <w:rsid w:val="00211E71"/>
    <w:rsid w:val="0021270D"/>
    <w:rsid w:val="00213C41"/>
    <w:rsid w:val="00216BF1"/>
    <w:rsid w:val="00220B24"/>
    <w:rsid w:val="0022269D"/>
    <w:rsid w:val="00230193"/>
    <w:rsid w:val="002401F6"/>
    <w:rsid w:val="00243046"/>
    <w:rsid w:val="002442E7"/>
    <w:rsid w:val="0024449A"/>
    <w:rsid w:val="00244836"/>
    <w:rsid w:val="00246AF2"/>
    <w:rsid w:val="00247BCA"/>
    <w:rsid w:val="00247C1E"/>
    <w:rsid w:val="0025262C"/>
    <w:rsid w:val="00255D00"/>
    <w:rsid w:val="00257FE1"/>
    <w:rsid w:val="00264127"/>
    <w:rsid w:val="00264D4E"/>
    <w:rsid w:val="00270727"/>
    <w:rsid w:val="00270B3F"/>
    <w:rsid w:val="0027167B"/>
    <w:rsid w:val="00272F50"/>
    <w:rsid w:val="00273244"/>
    <w:rsid w:val="0027363F"/>
    <w:rsid w:val="00274E59"/>
    <w:rsid w:val="00275863"/>
    <w:rsid w:val="0027592D"/>
    <w:rsid w:val="0027603A"/>
    <w:rsid w:val="00277568"/>
    <w:rsid w:val="0028170E"/>
    <w:rsid w:val="00283BB2"/>
    <w:rsid w:val="00283D6E"/>
    <w:rsid w:val="00283FAC"/>
    <w:rsid w:val="002855EB"/>
    <w:rsid w:val="00285748"/>
    <w:rsid w:val="00290CBA"/>
    <w:rsid w:val="00293341"/>
    <w:rsid w:val="002955F0"/>
    <w:rsid w:val="002956E8"/>
    <w:rsid w:val="002A1EE6"/>
    <w:rsid w:val="002A35D5"/>
    <w:rsid w:val="002A59A4"/>
    <w:rsid w:val="002A627C"/>
    <w:rsid w:val="002A68B0"/>
    <w:rsid w:val="002B15C9"/>
    <w:rsid w:val="002B1701"/>
    <w:rsid w:val="002B2C89"/>
    <w:rsid w:val="002B2FC3"/>
    <w:rsid w:val="002B3BB1"/>
    <w:rsid w:val="002B4099"/>
    <w:rsid w:val="002B46E9"/>
    <w:rsid w:val="002B48E4"/>
    <w:rsid w:val="002B4E42"/>
    <w:rsid w:val="002B592F"/>
    <w:rsid w:val="002B5F72"/>
    <w:rsid w:val="002B70EF"/>
    <w:rsid w:val="002B72BF"/>
    <w:rsid w:val="002C31B4"/>
    <w:rsid w:val="002C31F1"/>
    <w:rsid w:val="002C48DB"/>
    <w:rsid w:val="002C5FC1"/>
    <w:rsid w:val="002C7CCE"/>
    <w:rsid w:val="002D0F07"/>
    <w:rsid w:val="002D1C4D"/>
    <w:rsid w:val="002D2091"/>
    <w:rsid w:val="002D3E8F"/>
    <w:rsid w:val="002D5820"/>
    <w:rsid w:val="002D59F1"/>
    <w:rsid w:val="002E17DF"/>
    <w:rsid w:val="002E1C90"/>
    <w:rsid w:val="002E2710"/>
    <w:rsid w:val="002E31B2"/>
    <w:rsid w:val="002E37BC"/>
    <w:rsid w:val="002E38FD"/>
    <w:rsid w:val="002E4054"/>
    <w:rsid w:val="002E501C"/>
    <w:rsid w:val="002F3B14"/>
    <w:rsid w:val="002F3C83"/>
    <w:rsid w:val="002F42AC"/>
    <w:rsid w:val="002F5DEC"/>
    <w:rsid w:val="003002FA"/>
    <w:rsid w:val="0030204C"/>
    <w:rsid w:val="00304863"/>
    <w:rsid w:val="00304E0F"/>
    <w:rsid w:val="00305C0A"/>
    <w:rsid w:val="00312F50"/>
    <w:rsid w:val="00312F71"/>
    <w:rsid w:val="00313C7A"/>
    <w:rsid w:val="00316E98"/>
    <w:rsid w:val="00321594"/>
    <w:rsid w:val="00321645"/>
    <w:rsid w:val="00321B67"/>
    <w:rsid w:val="00324D52"/>
    <w:rsid w:val="00327917"/>
    <w:rsid w:val="00327AA1"/>
    <w:rsid w:val="00331313"/>
    <w:rsid w:val="003314C0"/>
    <w:rsid w:val="00334725"/>
    <w:rsid w:val="00335779"/>
    <w:rsid w:val="003370D1"/>
    <w:rsid w:val="00341C4D"/>
    <w:rsid w:val="0034558C"/>
    <w:rsid w:val="00345DF4"/>
    <w:rsid w:val="00346B4F"/>
    <w:rsid w:val="0035002C"/>
    <w:rsid w:val="00350541"/>
    <w:rsid w:val="003507BB"/>
    <w:rsid w:val="00354038"/>
    <w:rsid w:val="0035405C"/>
    <w:rsid w:val="00354A6A"/>
    <w:rsid w:val="00354E8F"/>
    <w:rsid w:val="003551EE"/>
    <w:rsid w:val="00357E79"/>
    <w:rsid w:val="003610CA"/>
    <w:rsid w:val="00361482"/>
    <w:rsid w:val="0036455F"/>
    <w:rsid w:val="00366CAE"/>
    <w:rsid w:val="003700EE"/>
    <w:rsid w:val="00370A79"/>
    <w:rsid w:val="003711B8"/>
    <w:rsid w:val="003721D1"/>
    <w:rsid w:val="00373F29"/>
    <w:rsid w:val="003771A2"/>
    <w:rsid w:val="00377EB6"/>
    <w:rsid w:val="0038148E"/>
    <w:rsid w:val="003820B2"/>
    <w:rsid w:val="00382149"/>
    <w:rsid w:val="00382918"/>
    <w:rsid w:val="00385EDD"/>
    <w:rsid w:val="00385F9F"/>
    <w:rsid w:val="00390276"/>
    <w:rsid w:val="00390EDC"/>
    <w:rsid w:val="0039241B"/>
    <w:rsid w:val="00392D77"/>
    <w:rsid w:val="00393090"/>
    <w:rsid w:val="0039711F"/>
    <w:rsid w:val="003A03F5"/>
    <w:rsid w:val="003A0A07"/>
    <w:rsid w:val="003A1538"/>
    <w:rsid w:val="003A42DD"/>
    <w:rsid w:val="003A4682"/>
    <w:rsid w:val="003A52FE"/>
    <w:rsid w:val="003A5803"/>
    <w:rsid w:val="003A64A9"/>
    <w:rsid w:val="003B0B2B"/>
    <w:rsid w:val="003B196C"/>
    <w:rsid w:val="003B59B2"/>
    <w:rsid w:val="003B5CB1"/>
    <w:rsid w:val="003B5F7F"/>
    <w:rsid w:val="003C0D3E"/>
    <w:rsid w:val="003C0ED5"/>
    <w:rsid w:val="003C24D6"/>
    <w:rsid w:val="003C30B7"/>
    <w:rsid w:val="003C332D"/>
    <w:rsid w:val="003C6147"/>
    <w:rsid w:val="003C680C"/>
    <w:rsid w:val="003C697F"/>
    <w:rsid w:val="003C6AF1"/>
    <w:rsid w:val="003C6D8A"/>
    <w:rsid w:val="003D0274"/>
    <w:rsid w:val="003D12B9"/>
    <w:rsid w:val="003D3224"/>
    <w:rsid w:val="003D33D5"/>
    <w:rsid w:val="003D4FC3"/>
    <w:rsid w:val="003D5251"/>
    <w:rsid w:val="003D547E"/>
    <w:rsid w:val="003D6688"/>
    <w:rsid w:val="003D6F2E"/>
    <w:rsid w:val="003D7FBC"/>
    <w:rsid w:val="003E1BB4"/>
    <w:rsid w:val="003E1DAC"/>
    <w:rsid w:val="003E23DC"/>
    <w:rsid w:val="003E2B31"/>
    <w:rsid w:val="003E309F"/>
    <w:rsid w:val="003E3528"/>
    <w:rsid w:val="003E4C33"/>
    <w:rsid w:val="003E4E48"/>
    <w:rsid w:val="003E4FC9"/>
    <w:rsid w:val="003E525F"/>
    <w:rsid w:val="003E715E"/>
    <w:rsid w:val="003F1AA3"/>
    <w:rsid w:val="003F2EC0"/>
    <w:rsid w:val="003F7130"/>
    <w:rsid w:val="00402D6E"/>
    <w:rsid w:val="00403189"/>
    <w:rsid w:val="00403BAC"/>
    <w:rsid w:val="004066D6"/>
    <w:rsid w:val="004073F2"/>
    <w:rsid w:val="0040759E"/>
    <w:rsid w:val="0041099A"/>
    <w:rsid w:val="0041134D"/>
    <w:rsid w:val="00415E59"/>
    <w:rsid w:val="004160B9"/>
    <w:rsid w:val="0041742C"/>
    <w:rsid w:val="004175BD"/>
    <w:rsid w:val="0042187B"/>
    <w:rsid w:val="00422AD8"/>
    <w:rsid w:val="00422D68"/>
    <w:rsid w:val="004231EE"/>
    <w:rsid w:val="00424ADE"/>
    <w:rsid w:val="0042599C"/>
    <w:rsid w:val="00425F5D"/>
    <w:rsid w:val="0042633F"/>
    <w:rsid w:val="004266C5"/>
    <w:rsid w:val="00427EDD"/>
    <w:rsid w:val="00430B39"/>
    <w:rsid w:val="00433BC0"/>
    <w:rsid w:val="00434F54"/>
    <w:rsid w:val="00437787"/>
    <w:rsid w:val="00440079"/>
    <w:rsid w:val="00440121"/>
    <w:rsid w:val="00440EB6"/>
    <w:rsid w:val="00444269"/>
    <w:rsid w:val="00445799"/>
    <w:rsid w:val="00445A6D"/>
    <w:rsid w:val="0044771C"/>
    <w:rsid w:val="00452067"/>
    <w:rsid w:val="00453A6B"/>
    <w:rsid w:val="00457861"/>
    <w:rsid w:val="00460192"/>
    <w:rsid w:val="004606B3"/>
    <w:rsid w:val="0046347F"/>
    <w:rsid w:val="004639D9"/>
    <w:rsid w:val="004661A0"/>
    <w:rsid w:val="00470C9C"/>
    <w:rsid w:val="00470E5E"/>
    <w:rsid w:val="0047102A"/>
    <w:rsid w:val="004715A3"/>
    <w:rsid w:val="00472583"/>
    <w:rsid w:val="004743EE"/>
    <w:rsid w:val="004769FD"/>
    <w:rsid w:val="00477024"/>
    <w:rsid w:val="0048117D"/>
    <w:rsid w:val="00481199"/>
    <w:rsid w:val="004812B7"/>
    <w:rsid w:val="004821E2"/>
    <w:rsid w:val="00482DA8"/>
    <w:rsid w:val="00484F1A"/>
    <w:rsid w:val="00485538"/>
    <w:rsid w:val="004874FB"/>
    <w:rsid w:val="00491AE2"/>
    <w:rsid w:val="00493F61"/>
    <w:rsid w:val="004961DE"/>
    <w:rsid w:val="00496ABE"/>
    <w:rsid w:val="004A1718"/>
    <w:rsid w:val="004A242C"/>
    <w:rsid w:val="004A2B86"/>
    <w:rsid w:val="004A3369"/>
    <w:rsid w:val="004A4F6A"/>
    <w:rsid w:val="004A58AB"/>
    <w:rsid w:val="004A5A1C"/>
    <w:rsid w:val="004A6EF4"/>
    <w:rsid w:val="004B2B24"/>
    <w:rsid w:val="004B3301"/>
    <w:rsid w:val="004B35C1"/>
    <w:rsid w:val="004B404F"/>
    <w:rsid w:val="004B4D50"/>
    <w:rsid w:val="004B5E12"/>
    <w:rsid w:val="004C0258"/>
    <w:rsid w:val="004C0C2F"/>
    <w:rsid w:val="004C4E4B"/>
    <w:rsid w:val="004C6E79"/>
    <w:rsid w:val="004C71D9"/>
    <w:rsid w:val="004C7597"/>
    <w:rsid w:val="004D2844"/>
    <w:rsid w:val="004D37B3"/>
    <w:rsid w:val="004D4F2A"/>
    <w:rsid w:val="004D7CC9"/>
    <w:rsid w:val="004E0536"/>
    <w:rsid w:val="004E0D1A"/>
    <w:rsid w:val="004E11A1"/>
    <w:rsid w:val="004E3521"/>
    <w:rsid w:val="004E3B10"/>
    <w:rsid w:val="004E3D7F"/>
    <w:rsid w:val="004E5909"/>
    <w:rsid w:val="004E6B08"/>
    <w:rsid w:val="004F0800"/>
    <w:rsid w:val="004F532B"/>
    <w:rsid w:val="004F71A8"/>
    <w:rsid w:val="004F72A2"/>
    <w:rsid w:val="00502D37"/>
    <w:rsid w:val="0050496B"/>
    <w:rsid w:val="00507FED"/>
    <w:rsid w:val="00510C86"/>
    <w:rsid w:val="00510E7F"/>
    <w:rsid w:val="00511E76"/>
    <w:rsid w:val="0051484B"/>
    <w:rsid w:val="00514C28"/>
    <w:rsid w:val="0052131C"/>
    <w:rsid w:val="0052185C"/>
    <w:rsid w:val="00523E52"/>
    <w:rsid w:val="005262A2"/>
    <w:rsid w:val="00527013"/>
    <w:rsid w:val="00530442"/>
    <w:rsid w:val="00530698"/>
    <w:rsid w:val="00530CF4"/>
    <w:rsid w:val="00530DFC"/>
    <w:rsid w:val="00531845"/>
    <w:rsid w:val="00532D98"/>
    <w:rsid w:val="005349CF"/>
    <w:rsid w:val="0053563C"/>
    <w:rsid w:val="00535BCA"/>
    <w:rsid w:val="00542DB5"/>
    <w:rsid w:val="00544147"/>
    <w:rsid w:val="0054548F"/>
    <w:rsid w:val="005470E7"/>
    <w:rsid w:val="005500F7"/>
    <w:rsid w:val="005518DB"/>
    <w:rsid w:val="00553251"/>
    <w:rsid w:val="005561D1"/>
    <w:rsid w:val="00557C98"/>
    <w:rsid w:val="0056182B"/>
    <w:rsid w:val="0056258C"/>
    <w:rsid w:val="00562F5B"/>
    <w:rsid w:val="005634FE"/>
    <w:rsid w:val="0056464E"/>
    <w:rsid w:val="0056579C"/>
    <w:rsid w:val="00565FB5"/>
    <w:rsid w:val="00567360"/>
    <w:rsid w:val="00567E09"/>
    <w:rsid w:val="00571BE8"/>
    <w:rsid w:val="00571E97"/>
    <w:rsid w:val="00572D5F"/>
    <w:rsid w:val="00573464"/>
    <w:rsid w:val="00573BA9"/>
    <w:rsid w:val="0057435E"/>
    <w:rsid w:val="00575935"/>
    <w:rsid w:val="005770CA"/>
    <w:rsid w:val="00581C03"/>
    <w:rsid w:val="00582965"/>
    <w:rsid w:val="0058323A"/>
    <w:rsid w:val="005832CF"/>
    <w:rsid w:val="0058416B"/>
    <w:rsid w:val="005852FB"/>
    <w:rsid w:val="005908DB"/>
    <w:rsid w:val="00592039"/>
    <w:rsid w:val="00592077"/>
    <w:rsid w:val="0059322A"/>
    <w:rsid w:val="005952C5"/>
    <w:rsid w:val="005A1DB3"/>
    <w:rsid w:val="005A348C"/>
    <w:rsid w:val="005A3AAC"/>
    <w:rsid w:val="005A4CEE"/>
    <w:rsid w:val="005A5029"/>
    <w:rsid w:val="005A66DF"/>
    <w:rsid w:val="005A7315"/>
    <w:rsid w:val="005A79E9"/>
    <w:rsid w:val="005B2878"/>
    <w:rsid w:val="005B2B0D"/>
    <w:rsid w:val="005B569C"/>
    <w:rsid w:val="005B6145"/>
    <w:rsid w:val="005C0562"/>
    <w:rsid w:val="005C0BB1"/>
    <w:rsid w:val="005C1699"/>
    <w:rsid w:val="005C17E4"/>
    <w:rsid w:val="005C3F25"/>
    <w:rsid w:val="005C45D5"/>
    <w:rsid w:val="005C5003"/>
    <w:rsid w:val="005C5EED"/>
    <w:rsid w:val="005C6D0A"/>
    <w:rsid w:val="005C6D51"/>
    <w:rsid w:val="005C7D8D"/>
    <w:rsid w:val="005D00E6"/>
    <w:rsid w:val="005D126D"/>
    <w:rsid w:val="005D20D9"/>
    <w:rsid w:val="005D381F"/>
    <w:rsid w:val="005D423D"/>
    <w:rsid w:val="005D5986"/>
    <w:rsid w:val="005D5A02"/>
    <w:rsid w:val="005D5C68"/>
    <w:rsid w:val="005D5CE5"/>
    <w:rsid w:val="005D60E1"/>
    <w:rsid w:val="005D6F66"/>
    <w:rsid w:val="005E0E7B"/>
    <w:rsid w:val="005E3DC7"/>
    <w:rsid w:val="005E43C1"/>
    <w:rsid w:val="005E487F"/>
    <w:rsid w:val="005E52F4"/>
    <w:rsid w:val="005E5415"/>
    <w:rsid w:val="005E6D1E"/>
    <w:rsid w:val="005F07E1"/>
    <w:rsid w:val="005F1E43"/>
    <w:rsid w:val="005F235D"/>
    <w:rsid w:val="005F2379"/>
    <w:rsid w:val="005F3293"/>
    <w:rsid w:val="005F46F0"/>
    <w:rsid w:val="005F48D9"/>
    <w:rsid w:val="005F5DCF"/>
    <w:rsid w:val="005F69F6"/>
    <w:rsid w:val="005F7254"/>
    <w:rsid w:val="005F75B9"/>
    <w:rsid w:val="005F7A37"/>
    <w:rsid w:val="006002B4"/>
    <w:rsid w:val="00600500"/>
    <w:rsid w:val="0060088C"/>
    <w:rsid w:val="006017DF"/>
    <w:rsid w:val="00601CFC"/>
    <w:rsid w:val="00603347"/>
    <w:rsid w:val="00603E54"/>
    <w:rsid w:val="006040EC"/>
    <w:rsid w:val="00604BB5"/>
    <w:rsid w:val="00613B57"/>
    <w:rsid w:val="0061436F"/>
    <w:rsid w:val="006148BB"/>
    <w:rsid w:val="00621995"/>
    <w:rsid w:val="00621FD9"/>
    <w:rsid w:val="0062265B"/>
    <w:rsid w:val="00622F6A"/>
    <w:rsid w:val="00624AFB"/>
    <w:rsid w:val="00627A1C"/>
    <w:rsid w:val="00631935"/>
    <w:rsid w:val="0063519F"/>
    <w:rsid w:val="00636726"/>
    <w:rsid w:val="006368FF"/>
    <w:rsid w:val="00636ACC"/>
    <w:rsid w:val="00637F17"/>
    <w:rsid w:val="00640BE8"/>
    <w:rsid w:val="00642E38"/>
    <w:rsid w:val="00643F66"/>
    <w:rsid w:val="00644761"/>
    <w:rsid w:val="00647890"/>
    <w:rsid w:val="006515F5"/>
    <w:rsid w:val="0065409B"/>
    <w:rsid w:val="006544D4"/>
    <w:rsid w:val="00654AEB"/>
    <w:rsid w:val="0065525E"/>
    <w:rsid w:val="00662098"/>
    <w:rsid w:val="006625A0"/>
    <w:rsid w:val="0066449C"/>
    <w:rsid w:val="00664868"/>
    <w:rsid w:val="00665273"/>
    <w:rsid w:val="006652F4"/>
    <w:rsid w:val="0066554E"/>
    <w:rsid w:val="00665E42"/>
    <w:rsid w:val="00666C74"/>
    <w:rsid w:val="00667701"/>
    <w:rsid w:val="006709DE"/>
    <w:rsid w:val="00674BB0"/>
    <w:rsid w:val="006773CC"/>
    <w:rsid w:val="00677DB7"/>
    <w:rsid w:val="00680528"/>
    <w:rsid w:val="0068060B"/>
    <w:rsid w:val="00680FF1"/>
    <w:rsid w:val="006818B8"/>
    <w:rsid w:val="00684182"/>
    <w:rsid w:val="00685724"/>
    <w:rsid w:val="00692403"/>
    <w:rsid w:val="00694772"/>
    <w:rsid w:val="00695960"/>
    <w:rsid w:val="00695DC6"/>
    <w:rsid w:val="00697F0A"/>
    <w:rsid w:val="006A098E"/>
    <w:rsid w:val="006A3AD2"/>
    <w:rsid w:val="006A3E0F"/>
    <w:rsid w:val="006A6A99"/>
    <w:rsid w:val="006B035F"/>
    <w:rsid w:val="006B13BB"/>
    <w:rsid w:val="006B4484"/>
    <w:rsid w:val="006B4798"/>
    <w:rsid w:val="006B5AFA"/>
    <w:rsid w:val="006B7FE1"/>
    <w:rsid w:val="006C02B1"/>
    <w:rsid w:val="006C06F1"/>
    <w:rsid w:val="006C33B9"/>
    <w:rsid w:val="006C3D19"/>
    <w:rsid w:val="006C4A3B"/>
    <w:rsid w:val="006C5E5C"/>
    <w:rsid w:val="006D026E"/>
    <w:rsid w:val="006D0E9C"/>
    <w:rsid w:val="006D2836"/>
    <w:rsid w:val="006D6624"/>
    <w:rsid w:val="006D7EBF"/>
    <w:rsid w:val="006E06C3"/>
    <w:rsid w:val="006E55CE"/>
    <w:rsid w:val="006F0209"/>
    <w:rsid w:val="006F1316"/>
    <w:rsid w:val="006F3FA6"/>
    <w:rsid w:val="006F7984"/>
    <w:rsid w:val="006F7EBB"/>
    <w:rsid w:val="00703C7A"/>
    <w:rsid w:val="00704170"/>
    <w:rsid w:val="007045EB"/>
    <w:rsid w:val="0070507B"/>
    <w:rsid w:val="007111DC"/>
    <w:rsid w:val="00713133"/>
    <w:rsid w:val="00716B01"/>
    <w:rsid w:val="00716B7C"/>
    <w:rsid w:val="0071725F"/>
    <w:rsid w:val="00723B70"/>
    <w:rsid w:val="00725E10"/>
    <w:rsid w:val="00726F0D"/>
    <w:rsid w:val="00730988"/>
    <w:rsid w:val="00732C49"/>
    <w:rsid w:val="00733411"/>
    <w:rsid w:val="0073440B"/>
    <w:rsid w:val="00734FD8"/>
    <w:rsid w:val="00736BF5"/>
    <w:rsid w:val="00736D60"/>
    <w:rsid w:val="00737A04"/>
    <w:rsid w:val="00740A18"/>
    <w:rsid w:val="00740E04"/>
    <w:rsid w:val="00741343"/>
    <w:rsid w:val="007428FA"/>
    <w:rsid w:val="00744165"/>
    <w:rsid w:val="0074547B"/>
    <w:rsid w:val="007458ED"/>
    <w:rsid w:val="00746042"/>
    <w:rsid w:val="00747CD6"/>
    <w:rsid w:val="00750302"/>
    <w:rsid w:val="00751BFC"/>
    <w:rsid w:val="00753FF9"/>
    <w:rsid w:val="00754174"/>
    <w:rsid w:val="0075492B"/>
    <w:rsid w:val="007556EC"/>
    <w:rsid w:val="00757C1B"/>
    <w:rsid w:val="0076091B"/>
    <w:rsid w:val="00761409"/>
    <w:rsid w:val="0076208A"/>
    <w:rsid w:val="00763492"/>
    <w:rsid w:val="00763DA0"/>
    <w:rsid w:val="00764A1F"/>
    <w:rsid w:val="007658D4"/>
    <w:rsid w:val="00765CE2"/>
    <w:rsid w:val="007745DF"/>
    <w:rsid w:val="00775D97"/>
    <w:rsid w:val="0078047E"/>
    <w:rsid w:val="00785D26"/>
    <w:rsid w:val="007867CC"/>
    <w:rsid w:val="00786D62"/>
    <w:rsid w:val="00787687"/>
    <w:rsid w:val="00791B33"/>
    <w:rsid w:val="00792E99"/>
    <w:rsid w:val="007935B8"/>
    <w:rsid w:val="00794148"/>
    <w:rsid w:val="007945D3"/>
    <w:rsid w:val="00795D17"/>
    <w:rsid w:val="007965B4"/>
    <w:rsid w:val="007A0944"/>
    <w:rsid w:val="007A18CF"/>
    <w:rsid w:val="007A5111"/>
    <w:rsid w:val="007A7377"/>
    <w:rsid w:val="007A755D"/>
    <w:rsid w:val="007B2355"/>
    <w:rsid w:val="007B3148"/>
    <w:rsid w:val="007B59CA"/>
    <w:rsid w:val="007B5BA4"/>
    <w:rsid w:val="007B7026"/>
    <w:rsid w:val="007C054F"/>
    <w:rsid w:val="007C30F5"/>
    <w:rsid w:val="007C4661"/>
    <w:rsid w:val="007C53A9"/>
    <w:rsid w:val="007D23E5"/>
    <w:rsid w:val="007E248C"/>
    <w:rsid w:val="007E2E90"/>
    <w:rsid w:val="007E30DF"/>
    <w:rsid w:val="007E3A86"/>
    <w:rsid w:val="007E4977"/>
    <w:rsid w:val="007E550C"/>
    <w:rsid w:val="007E70F8"/>
    <w:rsid w:val="007F032D"/>
    <w:rsid w:val="007F186B"/>
    <w:rsid w:val="007F4C81"/>
    <w:rsid w:val="007F4EAE"/>
    <w:rsid w:val="007F610F"/>
    <w:rsid w:val="00804420"/>
    <w:rsid w:val="00804E12"/>
    <w:rsid w:val="00804FCE"/>
    <w:rsid w:val="008052B2"/>
    <w:rsid w:val="008064CE"/>
    <w:rsid w:val="00812105"/>
    <w:rsid w:val="008135A0"/>
    <w:rsid w:val="0081543D"/>
    <w:rsid w:val="00815CFA"/>
    <w:rsid w:val="00815EDD"/>
    <w:rsid w:val="00820851"/>
    <w:rsid w:val="00820B26"/>
    <w:rsid w:val="008221D3"/>
    <w:rsid w:val="00824386"/>
    <w:rsid w:val="008246AB"/>
    <w:rsid w:val="00824B48"/>
    <w:rsid w:val="00824E40"/>
    <w:rsid w:val="008251CF"/>
    <w:rsid w:val="008252AC"/>
    <w:rsid w:val="00826765"/>
    <w:rsid w:val="008267F0"/>
    <w:rsid w:val="00826916"/>
    <w:rsid w:val="00831C73"/>
    <w:rsid w:val="00834876"/>
    <w:rsid w:val="00834F3B"/>
    <w:rsid w:val="008412B6"/>
    <w:rsid w:val="00841481"/>
    <w:rsid w:val="0084270D"/>
    <w:rsid w:val="00843101"/>
    <w:rsid w:val="00845C1A"/>
    <w:rsid w:val="0084633D"/>
    <w:rsid w:val="008468A3"/>
    <w:rsid w:val="00846D09"/>
    <w:rsid w:val="00851857"/>
    <w:rsid w:val="00851BA5"/>
    <w:rsid w:val="0085267F"/>
    <w:rsid w:val="008526E1"/>
    <w:rsid w:val="008534F7"/>
    <w:rsid w:val="00853612"/>
    <w:rsid w:val="00853877"/>
    <w:rsid w:val="00853A60"/>
    <w:rsid w:val="008568D0"/>
    <w:rsid w:val="00857CD8"/>
    <w:rsid w:val="00857D2B"/>
    <w:rsid w:val="008601FB"/>
    <w:rsid w:val="008604C9"/>
    <w:rsid w:val="008611DD"/>
    <w:rsid w:val="008642E8"/>
    <w:rsid w:val="00865B3A"/>
    <w:rsid w:val="00866528"/>
    <w:rsid w:val="008673C9"/>
    <w:rsid w:val="00870B5E"/>
    <w:rsid w:val="008711C1"/>
    <w:rsid w:val="00871807"/>
    <w:rsid w:val="00872416"/>
    <w:rsid w:val="0087508A"/>
    <w:rsid w:val="00876739"/>
    <w:rsid w:val="0087693B"/>
    <w:rsid w:val="00876E91"/>
    <w:rsid w:val="00877171"/>
    <w:rsid w:val="0088164C"/>
    <w:rsid w:val="0088263F"/>
    <w:rsid w:val="00882BCF"/>
    <w:rsid w:val="0088346C"/>
    <w:rsid w:val="00883CCB"/>
    <w:rsid w:val="00884F1D"/>
    <w:rsid w:val="00885760"/>
    <w:rsid w:val="008864BF"/>
    <w:rsid w:val="00886EDC"/>
    <w:rsid w:val="008876E0"/>
    <w:rsid w:val="00887DD7"/>
    <w:rsid w:val="00890A2E"/>
    <w:rsid w:val="00890A85"/>
    <w:rsid w:val="00891D3D"/>
    <w:rsid w:val="008921F6"/>
    <w:rsid w:val="00893A11"/>
    <w:rsid w:val="00894612"/>
    <w:rsid w:val="00894F23"/>
    <w:rsid w:val="00895008"/>
    <w:rsid w:val="00896C38"/>
    <w:rsid w:val="00896EDD"/>
    <w:rsid w:val="0089763B"/>
    <w:rsid w:val="008A0BBB"/>
    <w:rsid w:val="008A1F70"/>
    <w:rsid w:val="008A2D04"/>
    <w:rsid w:val="008A4289"/>
    <w:rsid w:val="008A45C2"/>
    <w:rsid w:val="008A4F28"/>
    <w:rsid w:val="008A4F7C"/>
    <w:rsid w:val="008A5A4E"/>
    <w:rsid w:val="008A7916"/>
    <w:rsid w:val="008B05E4"/>
    <w:rsid w:val="008B0D8F"/>
    <w:rsid w:val="008B1F4A"/>
    <w:rsid w:val="008B381D"/>
    <w:rsid w:val="008B46FD"/>
    <w:rsid w:val="008B509C"/>
    <w:rsid w:val="008B6841"/>
    <w:rsid w:val="008C0E8C"/>
    <w:rsid w:val="008C675D"/>
    <w:rsid w:val="008C6DD4"/>
    <w:rsid w:val="008C75F7"/>
    <w:rsid w:val="008C79C6"/>
    <w:rsid w:val="008D015F"/>
    <w:rsid w:val="008D452B"/>
    <w:rsid w:val="008D5E5C"/>
    <w:rsid w:val="008D60C4"/>
    <w:rsid w:val="008E2E00"/>
    <w:rsid w:val="008E36FA"/>
    <w:rsid w:val="008E5D1B"/>
    <w:rsid w:val="008E6CDD"/>
    <w:rsid w:val="008F2A5C"/>
    <w:rsid w:val="008F2BF5"/>
    <w:rsid w:val="008F2E74"/>
    <w:rsid w:val="008F7C63"/>
    <w:rsid w:val="008F7CB0"/>
    <w:rsid w:val="008F7EB9"/>
    <w:rsid w:val="00900A8E"/>
    <w:rsid w:val="00902A01"/>
    <w:rsid w:val="0090486B"/>
    <w:rsid w:val="00905F9C"/>
    <w:rsid w:val="009063A5"/>
    <w:rsid w:val="00910270"/>
    <w:rsid w:val="00912AD4"/>
    <w:rsid w:val="00914F9F"/>
    <w:rsid w:val="00915B82"/>
    <w:rsid w:val="00916016"/>
    <w:rsid w:val="00917EF2"/>
    <w:rsid w:val="0092037D"/>
    <w:rsid w:val="00922441"/>
    <w:rsid w:val="00925443"/>
    <w:rsid w:val="0092569A"/>
    <w:rsid w:val="00926501"/>
    <w:rsid w:val="00927370"/>
    <w:rsid w:val="00927636"/>
    <w:rsid w:val="00927980"/>
    <w:rsid w:val="00930D0A"/>
    <w:rsid w:val="00930E60"/>
    <w:rsid w:val="00933881"/>
    <w:rsid w:val="0093418C"/>
    <w:rsid w:val="0093552A"/>
    <w:rsid w:val="00935A92"/>
    <w:rsid w:val="00936E94"/>
    <w:rsid w:val="00947819"/>
    <w:rsid w:val="00950C52"/>
    <w:rsid w:val="00950C68"/>
    <w:rsid w:val="00950CA0"/>
    <w:rsid w:val="00952D87"/>
    <w:rsid w:val="00955AFA"/>
    <w:rsid w:val="00956A56"/>
    <w:rsid w:val="00957822"/>
    <w:rsid w:val="0096031F"/>
    <w:rsid w:val="0096112D"/>
    <w:rsid w:val="00964B31"/>
    <w:rsid w:val="00965602"/>
    <w:rsid w:val="009656A0"/>
    <w:rsid w:val="00970C56"/>
    <w:rsid w:val="0097106F"/>
    <w:rsid w:val="009712E7"/>
    <w:rsid w:val="0097185C"/>
    <w:rsid w:val="00972749"/>
    <w:rsid w:val="0097486B"/>
    <w:rsid w:val="00974AF5"/>
    <w:rsid w:val="00975627"/>
    <w:rsid w:val="0097799C"/>
    <w:rsid w:val="0098032F"/>
    <w:rsid w:val="0098308C"/>
    <w:rsid w:val="00986AF0"/>
    <w:rsid w:val="00987733"/>
    <w:rsid w:val="0098790F"/>
    <w:rsid w:val="0099128C"/>
    <w:rsid w:val="00991505"/>
    <w:rsid w:val="00991F1B"/>
    <w:rsid w:val="00992CAC"/>
    <w:rsid w:val="009937A5"/>
    <w:rsid w:val="009A0139"/>
    <w:rsid w:val="009A288D"/>
    <w:rsid w:val="009A2F1C"/>
    <w:rsid w:val="009A4CD8"/>
    <w:rsid w:val="009A5EB6"/>
    <w:rsid w:val="009A66B8"/>
    <w:rsid w:val="009A6F54"/>
    <w:rsid w:val="009B0F17"/>
    <w:rsid w:val="009B29CC"/>
    <w:rsid w:val="009B2A57"/>
    <w:rsid w:val="009B3A27"/>
    <w:rsid w:val="009B4287"/>
    <w:rsid w:val="009B4F5F"/>
    <w:rsid w:val="009B592D"/>
    <w:rsid w:val="009B5989"/>
    <w:rsid w:val="009B6AB1"/>
    <w:rsid w:val="009C12A1"/>
    <w:rsid w:val="009C20EE"/>
    <w:rsid w:val="009C33AC"/>
    <w:rsid w:val="009C42CF"/>
    <w:rsid w:val="009C465D"/>
    <w:rsid w:val="009C519F"/>
    <w:rsid w:val="009C6FE0"/>
    <w:rsid w:val="009C7D4A"/>
    <w:rsid w:val="009D00A4"/>
    <w:rsid w:val="009D262B"/>
    <w:rsid w:val="009D2C44"/>
    <w:rsid w:val="009D4AA1"/>
    <w:rsid w:val="009D52D7"/>
    <w:rsid w:val="009D6969"/>
    <w:rsid w:val="009D7004"/>
    <w:rsid w:val="009E0198"/>
    <w:rsid w:val="009E021A"/>
    <w:rsid w:val="009E0740"/>
    <w:rsid w:val="009E12D1"/>
    <w:rsid w:val="009E313E"/>
    <w:rsid w:val="009E3F29"/>
    <w:rsid w:val="009E40B7"/>
    <w:rsid w:val="009E57CE"/>
    <w:rsid w:val="009E58DA"/>
    <w:rsid w:val="009E724C"/>
    <w:rsid w:val="009E7D17"/>
    <w:rsid w:val="009F1B14"/>
    <w:rsid w:val="009F7CB5"/>
    <w:rsid w:val="00A00453"/>
    <w:rsid w:val="00A0400E"/>
    <w:rsid w:val="00A124D0"/>
    <w:rsid w:val="00A1271C"/>
    <w:rsid w:val="00A14582"/>
    <w:rsid w:val="00A15F3E"/>
    <w:rsid w:val="00A16915"/>
    <w:rsid w:val="00A16E01"/>
    <w:rsid w:val="00A209BC"/>
    <w:rsid w:val="00A23654"/>
    <w:rsid w:val="00A24F9B"/>
    <w:rsid w:val="00A25C46"/>
    <w:rsid w:val="00A25FBB"/>
    <w:rsid w:val="00A265B5"/>
    <w:rsid w:val="00A3012D"/>
    <w:rsid w:val="00A305B9"/>
    <w:rsid w:val="00A315F6"/>
    <w:rsid w:val="00A31D1A"/>
    <w:rsid w:val="00A32453"/>
    <w:rsid w:val="00A32614"/>
    <w:rsid w:val="00A331FB"/>
    <w:rsid w:val="00A34CC7"/>
    <w:rsid w:val="00A350FA"/>
    <w:rsid w:val="00A36DDC"/>
    <w:rsid w:val="00A36F41"/>
    <w:rsid w:val="00A3758B"/>
    <w:rsid w:val="00A402A1"/>
    <w:rsid w:val="00A4030C"/>
    <w:rsid w:val="00A40A99"/>
    <w:rsid w:val="00A41445"/>
    <w:rsid w:val="00A43612"/>
    <w:rsid w:val="00A44B10"/>
    <w:rsid w:val="00A4519E"/>
    <w:rsid w:val="00A463CD"/>
    <w:rsid w:val="00A5319D"/>
    <w:rsid w:val="00A54910"/>
    <w:rsid w:val="00A54F47"/>
    <w:rsid w:val="00A55CCD"/>
    <w:rsid w:val="00A565DD"/>
    <w:rsid w:val="00A566FE"/>
    <w:rsid w:val="00A579B8"/>
    <w:rsid w:val="00A60625"/>
    <w:rsid w:val="00A61E10"/>
    <w:rsid w:val="00A6354B"/>
    <w:rsid w:val="00A636C1"/>
    <w:rsid w:val="00A64597"/>
    <w:rsid w:val="00A65179"/>
    <w:rsid w:val="00A667D3"/>
    <w:rsid w:val="00A67888"/>
    <w:rsid w:val="00A70261"/>
    <w:rsid w:val="00A7192A"/>
    <w:rsid w:val="00A72B96"/>
    <w:rsid w:val="00A73AB0"/>
    <w:rsid w:val="00A74361"/>
    <w:rsid w:val="00A76037"/>
    <w:rsid w:val="00A81125"/>
    <w:rsid w:val="00A83026"/>
    <w:rsid w:val="00A915FB"/>
    <w:rsid w:val="00A916D6"/>
    <w:rsid w:val="00A9176D"/>
    <w:rsid w:val="00A921E5"/>
    <w:rsid w:val="00A93F9D"/>
    <w:rsid w:val="00A94C83"/>
    <w:rsid w:val="00A9685F"/>
    <w:rsid w:val="00A96E5E"/>
    <w:rsid w:val="00A9714D"/>
    <w:rsid w:val="00AA32C5"/>
    <w:rsid w:val="00AA33F9"/>
    <w:rsid w:val="00AA35A3"/>
    <w:rsid w:val="00AA3928"/>
    <w:rsid w:val="00AA44CA"/>
    <w:rsid w:val="00AA7BF0"/>
    <w:rsid w:val="00AA7F64"/>
    <w:rsid w:val="00AB068A"/>
    <w:rsid w:val="00AB0DF5"/>
    <w:rsid w:val="00AB3819"/>
    <w:rsid w:val="00AB4723"/>
    <w:rsid w:val="00AB55F6"/>
    <w:rsid w:val="00AB7DF9"/>
    <w:rsid w:val="00AC010C"/>
    <w:rsid w:val="00AC0F47"/>
    <w:rsid w:val="00AC3659"/>
    <w:rsid w:val="00AC45DB"/>
    <w:rsid w:val="00AC496F"/>
    <w:rsid w:val="00AC59AF"/>
    <w:rsid w:val="00AC7DE5"/>
    <w:rsid w:val="00AC7FC2"/>
    <w:rsid w:val="00AD021B"/>
    <w:rsid w:val="00AD252B"/>
    <w:rsid w:val="00AD28D5"/>
    <w:rsid w:val="00AD4572"/>
    <w:rsid w:val="00AD47DE"/>
    <w:rsid w:val="00AD6A06"/>
    <w:rsid w:val="00AD6D48"/>
    <w:rsid w:val="00AD7D3D"/>
    <w:rsid w:val="00AE16D8"/>
    <w:rsid w:val="00AE2502"/>
    <w:rsid w:val="00AE27E5"/>
    <w:rsid w:val="00AE3E06"/>
    <w:rsid w:val="00AE458F"/>
    <w:rsid w:val="00AE5949"/>
    <w:rsid w:val="00AE5CB3"/>
    <w:rsid w:val="00AE6FFE"/>
    <w:rsid w:val="00AE703A"/>
    <w:rsid w:val="00AE7391"/>
    <w:rsid w:val="00AF0B19"/>
    <w:rsid w:val="00AF19F9"/>
    <w:rsid w:val="00AF1C8C"/>
    <w:rsid w:val="00AF2AA0"/>
    <w:rsid w:val="00AF5623"/>
    <w:rsid w:val="00AF591F"/>
    <w:rsid w:val="00AF5C99"/>
    <w:rsid w:val="00B00CB3"/>
    <w:rsid w:val="00B029E2"/>
    <w:rsid w:val="00B02A7F"/>
    <w:rsid w:val="00B04BD1"/>
    <w:rsid w:val="00B05395"/>
    <w:rsid w:val="00B0696B"/>
    <w:rsid w:val="00B12228"/>
    <w:rsid w:val="00B13CE5"/>
    <w:rsid w:val="00B14044"/>
    <w:rsid w:val="00B1480F"/>
    <w:rsid w:val="00B150CE"/>
    <w:rsid w:val="00B157C5"/>
    <w:rsid w:val="00B1793C"/>
    <w:rsid w:val="00B17C9C"/>
    <w:rsid w:val="00B23AB6"/>
    <w:rsid w:val="00B23AFE"/>
    <w:rsid w:val="00B24154"/>
    <w:rsid w:val="00B27408"/>
    <w:rsid w:val="00B277E9"/>
    <w:rsid w:val="00B27D9D"/>
    <w:rsid w:val="00B30CC2"/>
    <w:rsid w:val="00B311D9"/>
    <w:rsid w:val="00B32D12"/>
    <w:rsid w:val="00B34C0F"/>
    <w:rsid w:val="00B35377"/>
    <w:rsid w:val="00B426F2"/>
    <w:rsid w:val="00B4648B"/>
    <w:rsid w:val="00B46D07"/>
    <w:rsid w:val="00B46F90"/>
    <w:rsid w:val="00B47EB7"/>
    <w:rsid w:val="00B50F50"/>
    <w:rsid w:val="00B50FBD"/>
    <w:rsid w:val="00B51A78"/>
    <w:rsid w:val="00B535E2"/>
    <w:rsid w:val="00B605D8"/>
    <w:rsid w:val="00B60C02"/>
    <w:rsid w:val="00B60FF3"/>
    <w:rsid w:val="00B6113A"/>
    <w:rsid w:val="00B620C7"/>
    <w:rsid w:val="00B620EF"/>
    <w:rsid w:val="00B64AE9"/>
    <w:rsid w:val="00B66F0A"/>
    <w:rsid w:val="00B7173D"/>
    <w:rsid w:val="00B71BED"/>
    <w:rsid w:val="00B71FB7"/>
    <w:rsid w:val="00B76B64"/>
    <w:rsid w:val="00B82D55"/>
    <w:rsid w:val="00B840D6"/>
    <w:rsid w:val="00B842CC"/>
    <w:rsid w:val="00B85377"/>
    <w:rsid w:val="00B859FF"/>
    <w:rsid w:val="00B86C8A"/>
    <w:rsid w:val="00B87252"/>
    <w:rsid w:val="00B879AB"/>
    <w:rsid w:val="00B90112"/>
    <w:rsid w:val="00B917D0"/>
    <w:rsid w:val="00B92605"/>
    <w:rsid w:val="00B928A2"/>
    <w:rsid w:val="00B930BE"/>
    <w:rsid w:val="00B93267"/>
    <w:rsid w:val="00B934B3"/>
    <w:rsid w:val="00B9381A"/>
    <w:rsid w:val="00B94360"/>
    <w:rsid w:val="00B96AF9"/>
    <w:rsid w:val="00B96B9C"/>
    <w:rsid w:val="00BA1F63"/>
    <w:rsid w:val="00BA233D"/>
    <w:rsid w:val="00BA2704"/>
    <w:rsid w:val="00BB0D83"/>
    <w:rsid w:val="00BB1805"/>
    <w:rsid w:val="00BB442C"/>
    <w:rsid w:val="00BB51E2"/>
    <w:rsid w:val="00BB5577"/>
    <w:rsid w:val="00BB6211"/>
    <w:rsid w:val="00BC06DA"/>
    <w:rsid w:val="00BC0A8B"/>
    <w:rsid w:val="00BC0ECF"/>
    <w:rsid w:val="00BC18CE"/>
    <w:rsid w:val="00BC1E65"/>
    <w:rsid w:val="00BC26E5"/>
    <w:rsid w:val="00BC42D9"/>
    <w:rsid w:val="00BC51C8"/>
    <w:rsid w:val="00BC59D3"/>
    <w:rsid w:val="00BD0964"/>
    <w:rsid w:val="00BD2D92"/>
    <w:rsid w:val="00BD48FF"/>
    <w:rsid w:val="00BD4F84"/>
    <w:rsid w:val="00BD52BB"/>
    <w:rsid w:val="00BE0279"/>
    <w:rsid w:val="00BE074B"/>
    <w:rsid w:val="00BE1024"/>
    <w:rsid w:val="00BE12D9"/>
    <w:rsid w:val="00BE3E70"/>
    <w:rsid w:val="00BE4E2A"/>
    <w:rsid w:val="00BE5D3F"/>
    <w:rsid w:val="00BE6E8E"/>
    <w:rsid w:val="00BE700F"/>
    <w:rsid w:val="00BE71E1"/>
    <w:rsid w:val="00BF0323"/>
    <w:rsid w:val="00BF17FF"/>
    <w:rsid w:val="00BF2617"/>
    <w:rsid w:val="00BF38D6"/>
    <w:rsid w:val="00BF565B"/>
    <w:rsid w:val="00BF6730"/>
    <w:rsid w:val="00C03224"/>
    <w:rsid w:val="00C04BBA"/>
    <w:rsid w:val="00C04DA3"/>
    <w:rsid w:val="00C052B3"/>
    <w:rsid w:val="00C068B4"/>
    <w:rsid w:val="00C07D3E"/>
    <w:rsid w:val="00C14121"/>
    <w:rsid w:val="00C15AFA"/>
    <w:rsid w:val="00C20812"/>
    <w:rsid w:val="00C2263D"/>
    <w:rsid w:val="00C249CA"/>
    <w:rsid w:val="00C253F3"/>
    <w:rsid w:val="00C25796"/>
    <w:rsid w:val="00C257ED"/>
    <w:rsid w:val="00C276CD"/>
    <w:rsid w:val="00C312EE"/>
    <w:rsid w:val="00C313FC"/>
    <w:rsid w:val="00C31610"/>
    <w:rsid w:val="00C32957"/>
    <w:rsid w:val="00C32D11"/>
    <w:rsid w:val="00C33480"/>
    <w:rsid w:val="00C33742"/>
    <w:rsid w:val="00C34768"/>
    <w:rsid w:val="00C413FC"/>
    <w:rsid w:val="00C424B7"/>
    <w:rsid w:val="00C42733"/>
    <w:rsid w:val="00C42C2A"/>
    <w:rsid w:val="00C4394D"/>
    <w:rsid w:val="00C43CEC"/>
    <w:rsid w:val="00C447AC"/>
    <w:rsid w:val="00C46605"/>
    <w:rsid w:val="00C53641"/>
    <w:rsid w:val="00C5541C"/>
    <w:rsid w:val="00C57D73"/>
    <w:rsid w:val="00C60711"/>
    <w:rsid w:val="00C61678"/>
    <w:rsid w:val="00C6177E"/>
    <w:rsid w:val="00C644EB"/>
    <w:rsid w:val="00C64DB3"/>
    <w:rsid w:val="00C670AD"/>
    <w:rsid w:val="00C67D2C"/>
    <w:rsid w:val="00C70A1B"/>
    <w:rsid w:val="00C7291E"/>
    <w:rsid w:val="00C72A88"/>
    <w:rsid w:val="00C737E4"/>
    <w:rsid w:val="00C74CE4"/>
    <w:rsid w:val="00C801CF"/>
    <w:rsid w:val="00C8057A"/>
    <w:rsid w:val="00C81897"/>
    <w:rsid w:val="00C821EC"/>
    <w:rsid w:val="00C830A6"/>
    <w:rsid w:val="00C862B6"/>
    <w:rsid w:val="00C87476"/>
    <w:rsid w:val="00C90916"/>
    <w:rsid w:val="00C93218"/>
    <w:rsid w:val="00C954E8"/>
    <w:rsid w:val="00C955CC"/>
    <w:rsid w:val="00C95C77"/>
    <w:rsid w:val="00C96097"/>
    <w:rsid w:val="00C96D83"/>
    <w:rsid w:val="00C970ED"/>
    <w:rsid w:val="00CA2C4B"/>
    <w:rsid w:val="00CA3C30"/>
    <w:rsid w:val="00CA431A"/>
    <w:rsid w:val="00CA7757"/>
    <w:rsid w:val="00CA7EEB"/>
    <w:rsid w:val="00CB22F1"/>
    <w:rsid w:val="00CB25A4"/>
    <w:rsid w:val="00CB4003"/>
    <w:rsid w:val="00CC354E"/>
    <w:rsid w:val="00CC3978"/>
    <w:rsid w:val="00CC5402"/>
    <w:rsid w:val="00CC5FF3"/>
    <w:rsid w:val="00CC6081"/>
    <w:rsid w:val="00CC65C9"/>
    <w:rsid w:val="00CC6CF5"/>
    <w:rsid w:val="00CD045F"/>
    <w:rsid w:val="00CD2D79"/>
    <w:rsid w:val="00CD32C3"/>
    <w:rsid w:val="00CD36DF"/>
    <w:rsid w:val="00CD3968"/>
    <w:rsid w:val="00CD4C6B"/>
    <w:rsid w:val="00CD5102"/>
    <w:rsid w:val="00CD5234"/>
    <w:rsid w:val="00CD7D6E"/>
    <w:rsid w:val="00CE11B5"/>
    <w:rsid w:val="00CE1EA8"/>
    <w:rsid w:val="00CE1FE5"/>
    <w:rsid w:val="00CE451F"/>
    <w:rsid w:val="00CE52D2"/>
    <w:rsid w:val="00CE6429"/>
    <w:rsid w:val="00CE729A"/>
    <w:rsid w:val="00CF08E7"/>
    <w:rsid w:val="00CF1A97"/>
    <w:rsid w:val="00CF2755"/>
    <w:rsid w:val="00CF3EB4"/>
    <w:rsid w:val="00CF406D"/>
    <w:rsid w:val="00D0189E"/>
    <w:rsid w:val="00D01B8A"/>
    <w:rsid w:val="00D023C0"/>
    <w:rsid w:val="00D06442"/>
    <w:rsid w:val="00D1042A"/>
    <w:rsid w:val="00D1090D"/>
    <w:rsid w:val="00D11261"/>
    <w:rsid w:val="00D124DF"/>
    <w:rsid w:val="00D14490"/>
    <w:rsid w:val="00D157AF"/>
    <w:rsid w:val="00D15D0B"/>
    <w:rsid w:val="00D15E70"/>
    <w:rsid w:val="00D1653C"/>
    <w:rsid w:val="00D169AD"/>
    <w:rsid w:val="00D20B18"/>
    <w:rsid w:val="00D22EF0"/>
    <w:rsid w:val="00D23B9A"/>
    <w:rsid w:val="00D27360"/>
    <w:rsid w:val="00D3166E"/>
    <w:rsid w:val="00D325CB"/>
    <w:rsid w:val="00D3291C"/>
    <w:rsid w:val="00D33639"/>
    <w:rsid w:val="00D341CD"/>
    <w:rsid w:val="00D35324"/>
    <w:rsid w:val="00D35577"/>
    <w:rsid w:val="00D3620A"/>
    <w:rsid w:val="00D40C8E"/>
    <w:rsid w:val="00D42778"/>
    <w:rsid w:val="00D438E3"/>
    <w:rsid w:val="00D43EBA"/>
    <w:rsid w:val="00D4454E"/>
    <w:rsid w:val="00D44B0E"/>
    <w:rsid w:val="00D44DCE"/>
    <w:rsid w:val="00D44F30"/>
    <w:rsid w:val="00D45F2D"/>
    <w:rsid w:val="00D468E3"/>
    <w:rsid w:val="00D469A6"/>
    <w:rsid w:val="00D46AC4"/>
    <w:rsid w:val="00D50B82"/>
    <w:rsid w:val="00D512A1"/>
    <w:rsid w:val="00D52078"/>
    <w:rsid w:val="00D54170"/>
    <w:rsid w:val="00D54426"/>
    <w:rsid w:val="00D54654"/>
    <w:rsid w:val="00D56535"/>
    <w:rsid w:val="00D57CF7"/>
    <w:rsid w:val="00D611BD"/>
    <w:rsid w:val="00D61CA6"/>
    <w:rsid w:val="00D6268A"/>
    <w:rsid w:val="00D643DC"/>
    <w:rsid w:val="00D65E4D"/>
    <w:rsid w:val="00D679D4"/>
    <w:rsid w:val="00D67EF2"/>
    <w:rsid w:val="00D702EC"/>
    <w:rsid w:val="00D71029"/>
    <w:rsid w:val="00D714DC"/>
    <w:rsid w:val="00D71706"/>
    <w:rsid w:val="00D7531A"/>
    <w:rsid w:val="00D80BAC"/>
    <w:rsid w:val="00D82357"/>
    <w:rsid w:val="00D83342"/>
    <w:rsid w:val="00D845F0"/>
    <w:rsid w:val="00D85F12"/>
    <w:rsid w:val="00D86278"/>
    <w:rsid w:val="00D9064B"/>
    <w:rsid w:val="00D9208C"/>
    <w:rsid w:val="00D920BE"/>
    <w:rsid w:val="00D96D21"/>
    <w:rsid w:val="00DA4186"/>
    <w:rsid w:val="00DA4F9D"/>
    <w:rsid w:val="00DA622B"/>
    <w:rsid w:val="00DB0178"/>
    <w:rsid w:val="00DB0AEB"/>
    <w:rsid w:val="00DB2514"/>
    <w:rsid w:val="00DB5159"/>
    <w:rsid w:val="00DC1CBC"/>
    <w:rsid w:val="00DC2960"/>
    <w:rsid w:val="00DC523D"/>
    <w:rsid w:val="00DC57E3"/>
    <w:rsid w:val="00DC633E"/>
    <w:rsid w:val="00DC660E"/>
    <w:rsid w:val="00DC6E8C"/>
    <w:rsid w:val="00DC7437"/>
    <w:rsid w:val="00DD17FF"/>
    <w:rsid w:val="00DD359E"/>
    <w:rsid w:val="00DD501D"/>
    <w:rsid w:val="00DD6281"/>
    <w:rsid w:val="00DD692D"/>
    <w:rsid w:val="00DD76C4"/>
    <w:rsid w:val="00DE09D6"/>
    <w:rsid w:val="00DE0D79"/>
    <w:rsid w:val="00DE1039"/>
    <w:rsid w:val="00DE2C7C"/>
    <w:rsid w:val="00DE425A"/>
    <w:rsid w:val="00DE59B1"/>
    <w:rsid w:val="00DE6B8F"/>
    <w:rsid w:val="00DF128C"/>
    <w:rsid w:val="00DF1558"/>
    <w:rsid w:val="00DF28BC"/>
    <w:rsid w:val="00DF3655"/>
    <w:rsid w:val="00DF394D"/>
    <w:rsid w:val="00DF3997"/>
    <w:rsid w:val="00DF4F5C"/>
    <w:rsid w:val="00E0016A"/>
    <w:rsid w:val="00E0016C"/>
    <w:rsid w:val="00E016E2"/>
    <w:rsid w:val="00E01A0E"/>
    <w:rsid w:val="00E025B0"/>
    <w:rsid w:val="00E03B0E"/>
    <w:rsid w:val="00E048F1"/>
    <w:rsid w:val="00E0667F"/>
    <w:rsid w:val="00E157CA"/>
    <w:rsid w:val="00E15F38"/>
    <w:rsid w:val="00E167E4"/>
    <w:rsid w:val="00E22DFF"/>
    <w:rsid w:val="00E23D10"/>
    <w:rsid w:val="00E2578F"/>
    <w:rsid w:val="00E27EE9"/>
    <w:rsid w:val="00E30E46"/>
    <w:rsid w:val="00E3242F"/>
    <w:rsid w:val="00E33576"/>
    <w:rsid w:val="00E35526"/>
    <w:rsid w:val="00E4285A"/>
    <w:rsid w:val="00E456D9"/>
    <w:rsid w:val="00E46157"/>
    <w:rsid w:val="00E4637C"/>
    <w:rsid w:val="00E464F2"/>
    <w:rsid w:val="00E526FE"/>
    <w:rsid w:val="00E52B7E"/>
    <w:rsid w:val="00E53B68"/>
    <w:rsid w:val="00E612FC"/>
    <w:rsid w:val="00E6359C"/>
    <w:rsid w:val="00E65980"/>
    <w:rsid w:val="00E6634B"/>
    <w:rsid w:val="00E67277"/>
    <w:rsid w:val="00E67CC6"/>
    <w:rsid w:val="00E71F1B"/>
    <w:rsid w:val="00E7360F"/>
    <w:rsid w:val="00E74792"/>
    <w:rsid w:val="00E75143"/>
    <w:rsid w:val="00E75163"/>
    <w:rsid w:val="00E769CE"/>
    <w:rsid w:val="00E77162"/>
    <w:rsid w:val="00E779E8"/>
    <w:rsid w:val="00E77F1F"/>
    <w:rsid w:val="00E805AC"/>
    <w:rsid w:val="00E80D07"/>
    <w:rsid w:val="00E815E5"/>
    <w:rsid w:val="00E826CB"/>
    <w:rsid w:val="00E86549"/>
    <w:rsid w:val="00E86B14"/>
    <w:rsid w:val="00E86C02"/>
    <w:rsid w:val="00E87697"/>
    <w:rsid w:val="00E90DBF"/>
    <w:rsid w:val="00E94F28"/>
    <w:rsid w:val="00E95C33"/>
    <w:rsid w:val="00E96235"/>
    <w:rsid w:val="00E96298"/>
    <w:rsid w:val="00E972E5"/>
    <w:rsid w:val="00E97829"/>
    <w:rsid w:val="00E97E18"/>
    <w:rsid w:val="00EA052D"/>
    <w:rsid w:val="00EA0DF6"/>
    <w:rsid w:val="00EA179A"/>
    <w:rsid w:val="00EA20EF"/>
    <w:rsid w:val="00EA31D6"/>
    <w:rsid w:val="00EA70BB"/>
    <w:rsid w:val="00EB0978"/>
    <w:rsid w:val="00EB1390"/>
    <w:rsid w:val="00EB250C"/>
    <w:rsid w:val="00EB397B"/>
    <w:rsid w:val="00EB3FA3"/>
    <w:rsid w:val="00EB5262"/>
    <w:rsid w:val="00EB76D6"/>
    <w:rsid w:val="00EB7A66"/>
    <w:rsid w:val="00EB7D5A"/>
    <w:rsid w:val="00EC1D70"/>
    <w:rsid w:val="00EC37F6"/>
    <w:rsid w:val="00EC4603"/>
    <w:rsid w:val="00EC4EBB"/>
    <w:rsid w:val="00EC6241"/>
    <w:rsid w:val="00ED03CC"/>
    <w:rsid w:val="00ED2428"/>
    <w:rsid w:val="00ED297F"/>
    <w:rsid w:val="00ED2B04"/>
    <w:rsid w:val="00ED3782"/>
    <w:rsid w:val="00ED6ED6"/>
    <w:rsid w:val="00EE130B"/>
    <w:rsid w:val="00EE31E8"/>
    <w:rsid w:val="00EE3AAA"/>
    <w:rsid w:val="00EE503A"/>
    <w:rsid w:val="00EE50A6"/>
    <w:rsid w:val="00EE59B9"/>
    <w:rsid w:val="00EE6B74"/>
    <w:rsid w:val="00EE6D73"/>
    <w:rsid w:val="00EE780F"/>
    <w:rsid w:val="00EF08DC"/>
    <w:rsid w:val="00EF1A50"/>
    <w:rsid w:val="00EF4B19"/>
    <w:rsid w:val="00EF5B2B"/>
    <w:rsid w:val="00F00C79"/>
    <w:rsid w:val="00F03EC7"/>
    <w:rsid w:val="00F04E5E"/>
    <w:rsid w:val="00F0642A"/>
    <w:rsid w:val="00F06A94"/>
    <w:rsid w:val="00F104F2"/>
    <w:rsid w:val="00F15C1D"/>
    <w:rsid w:val="00F15DC1"/>
    <w:rsid w:val="00F22493"/>
    <w:rsid w:val="00F234FE"/>
    <w:rsid w:val="00F24539"/>
    <w:rsid w:val="00F2495D"/>
    <w:rsid w:val="00F26590"/>
    <w:rsid w:val="00F269BF"/>
    <w:rsid w:val="00F26ED5"/>
    <w:rsid w:val="00F271EA"/>
    <w:rsid w:val="00F279C7"/>
    <w:rsid w:val="00F3124B"/>
    <w:rsid w:val="00F320BE"/>
    <w:rsid w:val="00F34D3E"/>
    <w:rsid w:val="00F3546F"/>
    <w:rsid w:val="00F3774E"/>
    <w:rsid w:val="00F4074C"/>
    <w:rsid w:val="00F4168F"/>
    <w:rsid w:val="00F4337F"/>
    <w:rsid w:val="00F43628"/>
    <w:rsid w:val="00F438B7"/>
    <w:rsid w:val="00F443D1"/>
    <w:rsid w:val="00F45FC7"/>
    <w:rsid w:val="00F46392"/>
    <w:rsid w:val="00F469D8"/>
    <w:rsid w:val="00F47D68"/>
    <w:rsid w:val="00F50198"/>
    <w:rsid w:val="00F5310D"/>
    <w:rsid w:val="00F5424F"/>
    <w:rsid w:val="00F55BD3"/>
    <w:rsid w:val="00F56446"/>
    <w:rsid w:val="00F5648B"/>
    <w:rsid w:val="00F56534"/>
    <w:rsid w:val="00F56E55"/>
    <w:rsid w:val="00F57E8A"/>
    <w:rsid w:val="00F60889"/>
    <w:rsid w:val="00F611F3"/>
    <w:rsid w:val="00F6123B"/>
    <w:rsid w:val="00F617AC"/>
    <w:rsid w:val="00F61FF6"/>
    <w:rsid w:val="00F632D1"/>
    <w:rsid w:val="00F633F4"/>
    <w:rsid w:val="00F64054"/>
    <w:rsid w:val="00F64526"/>
    <w:rsid w:val="00F65659"/>
    <w:rsid w:val="00F65674"/>
    <w:rsid w:val="00F67D5A"/>
    <w:rsid w:val="00F67E7B"/>
    <w:rsid w:val="00F67EB0"/>
    <w:rsid w:val="00F70087"/>
    <w:rsid w:val="00F7342A"/>
    <w:rsid w:val="00F7442D"/>
    <w:rsid w:val="00F77883"/>
    <w:rsid w:val="00F802BF"/>
    <w:rsid w:val="00F8060C"/>
    <w:rsid w:val="00F81B86"/>
    <w:rsid w:val="00F828B1"/>
    <w:rsid w:val="00F82B33"/>
    <w:rsid w:val="00F82CEA"/>
    <w:rsid w:val="00F85EE5"/>
    <w:rsid w:val="00F91176"/>
    <w:rsid w:val="00F912A5"/>
    <w:rsid w:val="00F92B93"/>
    <w:rsid w:val="00F92FB6"/>
    <w:rsid w:val="00F96C99"/>
    <w:rsid w:val="00F97DB0"/>
    <w:rsid w:val="00FA18CB"/>
    <w:rsid w:val="00FA19EA"/>
    <w:rsid w:val="00FA1E8A"/>
    <w:rsid w:val="00FA1F76"/>
    <w:rsid w:val="00FA1FCA"/>
    <w:rsid w:val="00FA2783"/>
    <w:rsid w:val="00FA3114"/>
    <w:rsid w:val="00FA48F1"/>
    <w:rsid w:val="00FA5176"/>
    <w:rsid w:val="00FA68E8"/>
    <w:rsid w:val="00FA77FB"/>
    <w:rsid w:val="00FB4D0F"/>
    <w:rsid w:val="00FB4D13"/>
    <w:rsid w:val="00FB58B6"/>
    <w:rsid w:val="00FB5C2C"/>
    <w:rsid w:val="00FB6E78"/>
    <w:rsid w:val="00FB7EAF"/>
    <w:rsid w:val="00FC09A7"/>
    <w:rsid w:val="00FC1174"/>
    <w:rsid w:val="00FC215D"/>
    <w:rsid w:val="00FC2A5B"/>
    <w:rsid w:val="00FC4767"/>
    <w:rsid w:val="00FC6141"/>
    <w:rsid w:val="00FD24BA"/>
    <w:rsid w:val="00FD2C08"/>
    <w:rsid w:val="00FD4338"/>
    <w:rsid w:val="00FD6CEA"/>
    <w:rsid w:val="00FE14FA"/>
    <w:rsid w:val="00FE1ACF"/>
    <w:rsid w:val="00FE44AA"/>
    <w:rsid w:val="00FE46D0"/>
    <w:rsid w:val="00FE5403"/>
    <w:rsid w:val="00FE64F1"/>
    <w:rsid w:val="00FF3166"/>
    <w:rsid w:val="00FF36BE"/>
    <w:rsid w:val="00FF4F0E"/>
    <w:rsid w:val="00FF5EB7"/>
    <w:rsid w:val="00FF6212"/>
    <w:rsid w:val="00FF6531"/>
    <w:rsid w:val="00FF7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538FC"/>
  <w15:docId w15:val="{B57DC742-0420-4796-B2AE-4366AD2F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heading 2" w:uiPriority="9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675D"/>
  </w:style>
  <w:style w:type="paragraph" w:styleId="Ttulo1">
    <w:name w:val="heading 1"/>
    <w:basedOn w:val="Normal"/>
    <w:next w:val="Normal"/>
    <w:link w:val="Ttulo1Carter"/>
    <w:uiPriority w:val="99"/>
    <w:qFormat/>
    <w:rsid w:val="00D714DC"/>
    <w:pPr>
      <w:keepNext/>
      <w:spacing w:before="120"/>
      <w:jc w:val="center"/>
      <w:outlineLvl w:val="0"/>
    </w:pPr>
    <w:rPr>
      <w:rFonts w:ascii="Verdana" w:hAnsi="Verdana"/>
      <w:b/>
      <w:sz w:val="16"/>
      <w:szCs w:val="20"/>
    </w:rPr>
  </w:style>
  <w:style w:type="paragraph" w:styleId="Ttulo2">
    <w:name w:val="heading 2"/>
    <w:basedOn w:val="Normal"/>
    <w:next w:val="Normal"/>
    <w:link w:val="Ttulo2Carter"/>
    <w:uiPriority w:val="99"/>
    <w:qFormat/>
    <w:rsid w:val="00D714DC"/>
    <w:pPr>
      <w:keepNext/>
      <w:spacing w:before="120" w:after="720"/>
      <w:jc w:val="both"/>
      <w:outlineLvl w:val="1"/>
    </w:pPr>
    <w:rPr>
      <w:rFonts w:ascii="Verdana" w:hAnsi="Verdana"/>
      <w:b/>
      <w:sz w:val="16"/>
      <w:szCs w:val="20"/>
    </w:rPr>
  </w:style>
  <w:style w:type="paragraph" w:styleId="Ttulo3">
    <w:name w:val="heading 3"/>
    <w:basedOn w:val="Normal"/>
    <w:next w:val="Normal"/>
    <w:link w:val="Ttulo3Carter"/>
    <w:semiHidden/>
    <w:unhideWhenUsed/>
    <w:qFormat/>
    <w:locked/>
    <w:rsid w:val="003C0E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9"/>
    <w:rsid w:val="00D637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ter">
    <w:name w:val="Título 2 Caráter"/>
    <w:link w:val="Ttulo2"/>
    <w:uiPriority w:val="99"/>
    <w:rsid w:val="00D637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arter"/>
    <w:uiPriority w:val="99"/>
    <w:rsid w:val="00D714DC"/>
    <w:pPr>
      <w:spacing w:before="120"/>
      <w:jc w:val="both"/>
    </w:pPr>
    <w:rPr>
      <w:rFonts w:ascii="Verdana" w:hAnsi="Verdana"/>
      <w:sz w:val="16"/>
      <w:szCs w:val="16"/>
    </w:rPr>
  </w:style>
  <w:style w:type="character" w:customStyle="1" w:styleId="Corpodetexto2Carter">
    <w:name w:val="Corpo de texto 2 Caráter"/>
    <w:link w:val="Corpodetexto2"/>
    <w:uiPriority w:val="99"/>
    <w:rsid w:val="00D637A3"/>
    <w:rPr>
      <w:sz w:val="24"/>
      <w:szCs w:val="24"/>
    </w:rPr>
  </w:style>
  <w:style w:type="paragraph" w:styleId="Corpodetexto3">
    <w:name w:val="Body Text 3"/>
    <w:basedOn w:val="Normal"/>
    <w:link w:val="Corpodetexto3Carter"/>
    <w:uiPriority w:val="99"/>
    <w:rsid w:val="00D714DC"/>
    <w:pPr>
      <w:spacing w:after="120"/>
    </w:pPr>
    <w:rPr>
      <w:rFonts w:ascii="Tms Rmn" w:hAnsi="Tms Rmn"/>
      <w:sz w:val="16"/>
      <w:szCs w:val="16"/>
      <w:lang w:eastAsia="en-US"/>
    </w:rPr>
  </w:style>
  <w:style w:type="character" w:customStyle="1" w:styleId="Corpodetexto3Carter">
    <w:name w:val="Corpo de texto 3 Caráter"/>
    <w:link w:val="Corpodetexto3"/>
    <w:uiPriority w:val="99"/>
    <w:rsid w:val="00D637A3"/>
    <w:rPr>
      <w:sz w:val="16"/>
      <w:szCs w:val="16"/>
    </w:rPr>
  </w:style>
  <w:style w:type="paragraph" w:customStyle="1" w:styleId="CharChar2CarcterCarcterCharCharCarcterCarcterCharCharCarcterCarcterCharChar1CarcterCarcterCharCharCarcterCarcter">
    <w:name w:val="Char Char2 Carácter Carácter Char Char Carácter Carácter Char Char Carácter Carácter Char Char1 Carácter Carácter Char Char Carácter Carácte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xtoconteudo">
    <w:name w:val="textoconteudo"/>
    <w:uiPriority w:val="99"/>
    <w:rsid w:val="00D714DC"/>
    <w:rPr>
      <w:rFonts w:cs="Times New Roman"/>
    </w:rPr>
  </w:style>
  <w:style w:type="paragraph" w:styleId="Cabealho">
    <w:name w:val="header"/>
    <w:basedOn w:val="Normal"/>
    <w:link w:val="CabealhoCarter"/>
    <w:uiPriority w:val="99"/>
    <w:rsid w:val="00D714D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D637A3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D714D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D637A3"/>
    <w:rPr>
      <w:sz w:val="24"/>
      <w:szCs w:val="24"/>
    </w:rPr>
  </w:style>
  <w:style w:type="character" w:styleId="Nmerodepgina">
    <w:name w:val="page number"/>
    <w:uiPriority w:val="99"/>
    <w:rsid w:val="00D714DC"/>
    <w:rPr>
      <w:rFonts w:cs="Times New Roman"/>
    </w:rPr>
  </w:style>
  <w:style w:type="paragraph" w:styleId="Corpodetexto">
    <w:name w:val="Body Text"/>
    <w:basedOn w:val="Normal"/>
    <w:link w:val="CorpodetextoCarter"/>
    <w:qFormat/>
    <w:rsid w:val="00D714DC"/>
    <w:pPr>
      <w:spacing w:line="360" w:lineRule="auto"/>
      <w:jc w:val="both"/>
    </w:pPr>
    <w:rPr>
      <w:szCs w:val="20"/>
    </w:rPr>
  </w:style>
  <w:style w:type="character" w:customStyle="1" w:styleId="CorpodetextoCarter">
    <w:name w:val="Corpo de texto Caráter"/>
    <w:link w:val="Corpodetexto"/>
    <w:rsid w:val="00D637A3"/>
    <w:rPr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rsid w:val="00D714D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D637A3"/>
    <w:rPr>
      <w:sz w:val="0"/>
      <w:szCs w:val="0"/>
    </w:rPr>
  </w:style>
  <w:style w:type="paragraph" w:customStyle="1" w:styleId="CharChar">
    <w:name w:val="Char Cha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ligao">
    <w:name w:val="Hyperlink"/>
    <w:uiPriority w:val="99"/>
    <w:rsid w:val="00D714DC"/>
    <w:rPr>
      <w:rFonts w:cs="Times New Roman"/>
      <w:color w:val="0000FF"/>
      <w:u w:val="single"/>
    </w:rPr>
  </w:style>
  <w:style w:type="character" w:styleId="Hiperligaovisitada">
    <w:name w:val="FollowedHyperlink"/>
    <w:uiPriority w:val="99"/>
    <w:rsid w:val="00D714DC"/>
    <w:rPr>
      <w:rFonts w:cs="Times New Roman"/>
      <w:color w:val="800080"/>
      <w:u w:val="single"/>
    </w:rPr>
  </w:style>
  <w:style w:type="character" w:styleId="Refdecomentrio">
    <w:name w:val="annotation reference"/>
    <w:uiPriority w:val="99"/>
    <w:semiHidden/>
    <w:rsid w:val="00D714D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D714DC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D637A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rsid w:val="00D714DC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D637A3"/>
    <w:rPr>
      <w:b/>
      <w:bCs/>
      <w:sz w:val="20"/>
      <w:szCs w:val="20"/>
    </w:rPr>
  </w:style>
  <w:style w:type="paragraph" w:styleId="Mapadodocumento">
    <w:name w:val="Document Map"/>
    <w:basedOn w:val="Normal"/>
    <w:link w:val="MapadodocumentoCarter"/>
    <w:uiPriority w:val="99"/>
    <w:semiHidden/>
    <w:rsid w:val="00D714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ter">
    <w:name w:val="Mapa do documento Caráter"/>
    <w:link w:val="Mapadodocumento"/>
    <w:uiPriority w:val="99"/>
    <w:semiHidden/>
    <w:rsid w:val="00D637A3"/>
    <w:rPr>
      <w:sz w:val="0"/>
      <w:szCs w:val="0"/>
    </w:rPr>
  </w:style>
  <w:style w:type="paragraph" w:customStyle="1" w:styleId="Default">
    <w:name w:val="Default"/>
    <w:rsid w:val="00D714DC"/>
    <w:pPr>
      <w:autoSpaceDE w:val="0"/>
      <w:autoSpaceDN w:val="0"/>
      <w:adjustRightInd w:val="0"/>
    </w:pPr>
    <w:rPr>
      <w:color w:val="000000"/>
    </w:rPr>
  </w:style>
  <w:style w:type="paragraph" w:customStyle="1" w:styleId="CharChar2CarcterCarcterCharChar">
    <w:name w:val="Char Char2 Carácter Carácter Char Cha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CarcterCarcterCharCharCarcterCarcterCharCharCarcterCarcterCharChar">
    <w:name w:val="Char Char2 Carácter Carácter Char Char Carácter Carácter Char Char Carácter Carácter Char Cha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denotaderodap">
    <w:name w:val="footnote text"/>
    <w:basedOn w:val="Normal"/>
    <w:link w:val="TextodenotaderodapCarter"/>
    <w:uiPriority w:val="99"/>
    <w:semiHidden/>
    <w:rsid w:val="00D714DC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locked/>
    <w:rsid w:val="008B381D"/>
    <w:rPr>
      <w:rFonts w:cs="Times New Roman"/>
      <w:lang w:val="pt-PT" w:eastAsia="pt-PT" w:bidi="ar-SA"/>
    </w:rPr>
  </w:style>
  <w:style w:type="character" w:styleId="Refdenotaderodap">
    <w:name w:val="footnote reference"/>
    <w:uiPriority w:val="99"/>
    <w:semiHidden/>
    <w:rsid w:val="00D714DC"/>
    <w:rPr>
      <w:rFonts w:cs="Times New Roman"/>
      <w:vertAlign w:val="superscript"/>
    </w:rPr>
  </w:style>
  <w:style w:type="paragraph" w:customStyle="1" w:styleId="CharChar2CarcterCarcter">
    <w:name w:val="Char Char2 Carácter Carácte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vanodecorpodetexto">
    <w:name w:val="Body Text Indent"/>
    <w:basedOn w:val="Normal"/>
    <w:link w:val="AvanodecorpodetextoCarter"/>
    <w:uiPriority w:val="99"/>
    <w:rsid w:val="00D714DC"/>
    <w:pPr>
      <w:spacing w:before="120"/>
      <w:ind w:left="360"/>
      <w:jc w:val="both"/>
    </w:pPr>
    <w:rPr>
      <w:rFonts w:ascii="Verdana" w:hAnsi="Verdana"/>
      <w:sz w:val="16"/>
      <w:szCs w:val="16"/>
    </w:rPr>
  </w:style>
  <w:style w:type="character" w:customStyle="1" w:styleId="AvanodecorpodetextoCarter">
    <w:name w:val="Avanço de corpo de texto Caráter"/>
    <w:link w:val="Avanodecorpodetexto"/>
    <w:uiPriority w:val="99"/>
    <w:rsid w:val="00D637A3"/>
    <w:rPr>
      <w:sz w:val="24"/>
      <w:szCs w:val="24"/>
    </w:rPr>
  </w:style>
  <w:style w:type="paragraph" w:customStyle="1" w:styleId="CharChar2CarcterCarcterCharCharCarcterCarcterCharCharCarcterCarcterCharChar1CarcterCarcterCharCharCarcterCarcterCharCharCarcterCarcterCarcterCarcterCharCarcter">
    <w:name w:val="Char Char2 Carácter Carácter Char Char Carácter Carácter Char Char Carácter Carácter Char Char1 Carácter Carácter Char Char Carácter Carácter Char Char Carácter Carácter Carácter Carácter Char Carácter"/>
    <w:basedOn w:val="Normal"/>
    <w:uiPriority w:val="99"/>
    <w:rsid w:val="00CC3978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Textodebalo1">
    <w:name w:val="Texto de balão1"/>
    <w:basedOn w:val="Normal"/>
    <w:uiPriority w:val="99"/>
    <w:semiHidden/>
    <w:rsid w:val="00D845F0"/>
    <w:rPr>
      <w:rFonts w:ascii="Tahoma" w:hAnsi="Tahoma" w:cs="Tahoma"/>
      <w:sz w:val="16"/>
      <w:szCs w:val="16"/>
    </w:rPr>
  </w:style>
  <w:style w:type="paragraph" w:customStyle="1" w:styleId="Assuntodecomentrio1">
    <w:name w:val="Assunto de comentário1"/>
    <w:basedOn w:val="Textodecomentrio"/>
    <w:next w:val="Textodecomentrio"/>
    <w:uiPriority w:val="99"/>
    <w:semiHidden/>
    <w:rsid w:val="00D845F0"/>
    <w:rPr>
      <w:b/>
      <w:bCs/>
    </w:rPr>
  </w:style>
  <w:style w:type="paragraph" w:customStyle="1" w:styleId="CharChar2CarcterCarcterCharCharCarcterCarcterCharCharCarcterCarcterCharChar1CarcterCarcterCharCharCarcterCarcterCharCharCarcterCharChar">
    <w:name w:val="Char Char2 Carácter Carácter Char Char Carácter Carácter Char Char Carácter Carácter Char Char1 Carácter Carácter Char Char Carácter Carácter Char Char Carácter Char Char"/>
    <w:basedOn w:val="Normal"/>
    <w:uiPriority w:val="99"/>
    <w:rsid w:val="000727E2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CarcterCarcterCharCharCarcterCarcterCharCharCarcterCarcterCharChar1CarcterCarcterCharCharCarcterCarcterCharCharCarcterCharChar1">
    <w:name w:val="Char Char2 Carácter Carácter Char Char Carácter Carácter Char Char Carácter Carácter Char Char1 Carácter Carácter Char Char Carácter Carácter Char Char Carácter Char Char1"/>
    <w:basedOn w:val="Normal"/>
    <w:uiPriority w:val="99"/>
    <w:rsid w:val="00452067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CarcterCarcterCharCharCharCharCarcterCarcterCarcterCarcterCarcter">
    <w:name w:val="Char Char2 Carácter Carácter Char Char Char Char Carácter Carácter Carácter Carácter Carácter"/>
    <w:basedOn w:val="Normal"/>
    <w:uiPriority w:val="99"/>
    <w:rsid w:val="00565F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elacomGrelha">
    <w:name w:val="Table Grid"/>
    <w:basedOn w:val="Tabelanormal"/>
    <w:uiPriority w:val="59"/>
    <w:rsid w:val="00DC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terCarcterCarcterCarcterCarcter1CarcterCarcterCarcterCarcterCarcterCarcterCarcter">
    <w:name w:val="Carácter Carácter Carácter Carácter Carácter1 Carácter Carácter Carácter Carácter Carácter Carácter Carácter"/>
    <w:basedOn w:val="Normal"/>
    <w:uiPriority w:val="99"/>
    <w:rsid w:val="000527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647890"/>
    <w:pPr>
      <w:spacing w:before="100" w:beforeAutospacing="1" w:after="100" w:afterAutospacing="1"/>
    </w:pPr>
  </w:style>
  <w:style w:type="character" w:styleId="Forte">
    <w:name w:val="Strong"/>
    <w:uiPriority w:val="99"/>
    <w:qFormat/>
    <w:rsid w:val="00647890"/>
    <w:rPr>
      <w:rFonts w:cs="Times New Roman"/>
      <w:b/>
      <w:bCs/>
    </w:rPr>
  </w:style>
  <w:style w:type="character" w:styleId="nfase">
    <w:name w:val="Emphasis"/>
    <w:uiPriority w:val="99"/>
    <w:qFormat/>
    <w:rsid w:val="00647890"/>
    <w:rPr>
      <w:rFonts w:cs="Times New Roman"/>
      <w:i/>
      <w:iCs/>
    </w:rPr>
  </w:style>
  <w:style w:type="paragraph" w:styleId="PargrafodaLista">
    <w:name w:val="List Paragraph"/>
    <w:basedOn w:val="Normal"/>
    <w:uiPriority w:val="34"/>
    <w:qFormat/>
    <w:rsid w:val="002B2C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B46D07"/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B46D07"/>
    <w:rPr>
      <w:rFonts w:ascii="Calibri" w:eastAsia="Calibri" w:hAnsi="Calibri" w:cs="Calibri"/>
      <w:sz w:val="22"/>
      <w:szCs w:val="22"/>
      <w:lang w:eastAsia="en-US"/>
    </w:rPr>
  </w:style>
  <w:style w:type="character" w:styleId="nfaseDiscreta">
    <w:name w:val="Subtle Emphasis"/>
    <w:basedOn w:val="Tipodeletrapredefinidodopargrafo"/>
    <w:uiPriority w:val="19"/>
    <w:qFormat/>
    <w:rsid w:val="00B86C8A"/>
    <w:rPr>
      <w:i/>
      <w:iCs/>
      <w:color w:val="808080" w:themeColor="text1" w:themeTint="7F"/>
    </w:rPr>
  </w:style>
  <w:style w:type="paragraph" w:styleId="Avanonormal">
    <w:name w:val="Normal Indent"/>
    <w:basedOn w:val="Normal"/>
    <w:rsid w:val="009C519F"/>
    <w:pPr>
      <w:spacing w:before="120" w:after="120" w:line="360" w:lineRule="auto"/>
      <w:jc w:val="both"/>
    </w:pPr>
    <w:rPr>
      <w:rFonts w:ascii="CG Omega (W1)" w:hAnsi="CG Omega (W1)"/>
      <w:sz w:val="22"/>
      <w:szCs w:val="20"/>
    </w:rPr>
  </w:style>
  <w:style w:type="character" w:customStyle="1" w:styleId="TextodenotaderodapCarcter">
    <w:name w:val="Texto de nota de rodapé Carácter"/>
    <w:uiPriority w:val="99"/>
    <w:semiHidden/>
    <w:locked/>
    <w:rsid w:val="00677DB7"/>
    <w:rPr>
      <w:rFonts w:ascii="Times New Roman" w:hAnsi="Times New Roman" w:cs="Times New Roman"/>
      <w:sz w:val="20"/>
      <w:szCs w:val="20"/>
      <w:lang w:eastAsia="pt-PT"/>
    </w:rPr>
  </w:style>
  <w:style w:type="paragraph" w:customStyle="1" w:styleId="Pa2">
    <w:name w:val="Pa2"/>
    <w:basedOn w:val="Default"/>
    <w:next w:val="Default"/>
    <w:uiPriority w:val="99"/>
    <w:rsid w:val="00230193"/>
    <w:pPr>
      <w:spacing w:line="241" w:lineRule="atLeast"/>
    </w:pPr>
    <w:rPr>
      <w:rFonts w:ascii="Verdana" w:hAnsi="Verdana"/>
      <w:color w:val="auto"/>
    </w:rPr>
  </w:style>
  <w:style w:type="character" w:customStyle="1" w:styleId="A1">
    <w:name w:val="A1"/>
    <w:uiPriority w:val="99"/>
    <w:rsid w:val="00230193"/>
    <w:rPr>
      <w:rFonts w:cs="Verdana"/>
      <w:color w:val="000000"/>
      <w:sz w:val="20"/>
      <w:szCs w:val="20"/>
    </w:rPr>
  </w:style>
  <w:style w:type="character" w:customStyle="1" w:styleId="A3">
    <w:name w:val="A3"/>
    <w:uiPriority w:val="99"/>
    <w:rsid w:val="00230193"/>
    <w:rPr>
      <w:rFonts w:cs="Verdana"/>
      <w:i/>
      <w:i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230193"/>
    <w:pPr>
      <w:spacing w:line="241" w:lineRule="atLeast"/>
    </w:pPr>
    <w:rPr>
      <w:rFonts w:ascii="Verdana" w:hAnsi="Verdana"/>
      <w:color w:val="auto"/>
    </w:rPr>
  </w:style>
  <w:style w:type="character" w:customStyle="1" w:styleId="A5">
    <w:name w:val="A5"/>
    <w:uiPriority w:val="99"/>
    <w:rsid w:val="00230193"/>
    <w:rPr>
      <w:rFonts w:cs="Verdana"/>
      <w:b/>
      <w:bCs/>
      <w:color w:val="000000"/>
      <w:sz w:val="11"/>
      <w:szCs w:val="11"/>
    </w:rPr>
  </w:style>
  <w:style w:type="character" w:customStyle="1" w:styleId="A2">
    <w:name w:val="A2"/>
    <w:uiPriority w:val="99"/>
    <w:rsid w:val="00230193"/>
    <w:rPr>
      <w:rFonts w:cs="Verdana"/>
      <w:color w:val="000000"/>
    </w:rPr>
  </w:style>
  <w:style w:type="paragraph" w:styleId="Reviso">
    <w:name w:val="Revision"/>
    <w:hidden/>
    <w:uiPriority w:val="99"/>
    <w:semiHidden/>
    <w:rsid w:val="0087693B"/>
  </w:style>
  <w:style w:type="paragraph" w:styleId="Cabealhodondice">
    <w:name w:val="TOC Heading"/>
    <w:basedOn w:val="Ttulo1"/>
    <w:next w:val="Normal"/>
    <w:uiPriority w:val="39"/>
    <w:unhideWhenUsed/>
    <w:qFormat/>
    <w:rsid w:val="00B17C9C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ndice1">
    <w:name w:val="toc 1"/>
    <w:basedOn w:val="Normal"/>
    <w:next w:val="Normal"/>
    <w:autoRedefine/>
    <w:uiPriority w:val="39"/>
    <w:unhideWhenUsed/>
    <w:rsid w:val="00C15AFA"/>
    <w:pPr>
      <w:tabs>
        <w:tab w:val="left" w:pos="284"/>
        <w:tab w:val="right" w:leader="dot" w:pos="9061"/>
      </w:tabs>
      <w:spacing w:after="100"/>
    </w:pPr>
  </w:style>
  <w:style w:type="character" w:customStyle="1" w:styleId="Ttulo3Carter">
    <w:name w:val="Título 3 Caráter"/>
    <w:basedOn w:val="Tipodeletrapredefinidodopargrafo"/>
    <w:link w:val="Ttulo3"/>
    <w:semiHidden/>
    <w:rsid w:val="003C0E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dice2">
    <w:name w:val="toc 2"/>
    <w:basedOn w:val="Normal"/>
    <w:next w:val="Normal"/>
    <w:autoRedefine/>
    <w:uiPriority w:val="39"/>
    <w:unhideWhenUsed/>
    <w:rsid w:val="00AF0B19"/>
    <w:pPr>
      <w:tabs>
        <w:tab w:val="right" w:leader="dot" w:pos="9061"/>
      </w:tabs>
      <w:spacing w:after="100"/>
      <w:ind w:left="240"/>
    </w:pPr>
    <w:rPr>
      <w:rFonts w:asciiTheme="minorHAnsi" w:hAnsiTheme="minorHAnsi" w:cs="Trebuchet MS"/>
      <w:bCs/>
      <w:noProof/>
      <w:spacing w:val="-2"/>
      <w:kern w:val="32"/>
      <w:sz w:val="22"/>
    </w:rPr>
  </w:style>
  <w:style w:type="paragraph" w:styleId="ndice3">
    <w:name w:val="toc 3"/>
    <w:basedOn w:val="Normal"/>
    <w:next w:val="Normal"/>
    <w:autoRedefine/>
    <w:uiPriority w:val="39"/>
    <w:unhideWhenUsed/>
    <w:rsid w:val="00D643DC"/>
    <w:pPr>
      <w:spacing w:after="100"/>
      <w:ind w:left="480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014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320CA-515A-4565-B8CF-A040E29C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19</Pages>
  <Words>2793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Draft de Regulamento de Execução do Sistema de Incentivos à INOVAÇÃO</vt:lpstr>
    </vt:vector>
  </TitlesOfParts>
  <Company/>
  <LinksUpToDate>false</LinksUpToDate>
  <CharactersWithSpaces>17841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de Regulamento de Execução do Sistema de Incentivos à INOVAÇÃO</dc:title>
  <dc:creator>Carla Pedro</dc:creator>
  <cp:lastModifiedBy>Ana Vilas Boas</cp:lastModifiedBy>
  <cp:revision>30</cp:revision>
  <cp:lastPrinted>2024-08-27T09:19:00Z</cp:lastPrinted>
  <dcterms:created xsi:type="dcterms:W3CDTF">2024-11-13T17:48:00Z</dcterms:created>
  <dcterms:modified xsi:type="dcterms:W3CDTF">2024-11-21T11:31:00Z</dcterms:modified>
</cp:coreProperties>
</file>