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86D9" w14:textId="77777777" w:rsidR="005B0D32" w:rsidRDefault="005B0D32" w:rsidP="005B0D32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bookmarkStart w:id="0" w:name="_Hlk175902065"/>
      <w:bookmarkStart w:id="1" w:name="_Toc531026275"/>
    </w:p>
    <w:p w14:paraId="5D6AC4C0" w14:textId="3344F186" w:rsidR="003E4FC9" w:rsidRDefault="00DF4F5C" w:rsidP="005B0D32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3E4FC9">
        <w:rPr>
          <w:rFonts w:asciiTheme="minorHAnsi" w:hAnsiTheme="minorHAnsi" w:cs="Arial"/>
          <w:b/>
          <w:sz w:val="24"/>
          <w:szCs w:val="24"/>
        </w:rPr>
        <w:t xml:space="preserve">FICHA DE </w:t>
      </w:r>
      <w:r w:rsidR="00B709E7">
        <w:rPr>
          <w:rFonts w:asciiTheme="minorHAnsi" w:hAnsiTheme="minorHAnsi" w:cs="Arial"/>
          <w:b/>
          <w:sz w:val="24"/>
          <w:szCs w:val="24"/>
        </w:rPr>
        <w:t xml:space="preserve">CUMPRIMENTO </w:t>
      </w:r>
      <w:r w:rsidRPr="003E4FC9">
        <w:rPr>
          <w:rFonts w:asciiTheme="minorHAnsi" w:hAnsiTheme="minorHAnsi" w:cs="Arial"/>
          <w:b/>
          <w:sz w:val="24"/>
          <w:szCs w:val="24"/>
        </w:rPr>
        <w:t>DO PROCEDIMENTO DE CONTRATAÇÃO PÚBLICA</w:t>
      </w:r>
    </w:p>
    <w:bookmarkEnd w:id="0"/>
    <w:p w14:paraId="3C15BC2A" w14:textId="520426EC" w:rsidR="008C75F7" w:rsidRDefault="008C75F7" w:rsidP="008C75F7">
      <w:pPr>
        <w:pStyle w:val="PargrafodaLista"/>
        <w:spacing w:after="240" w:line="280" w:lineRule="exact"/>
        <w:ind w:left="0" w:right="-710"/>
        <w:jc w:val="center"/>
        <w:outlineLvl w:val="0"/>
        <w:rPr>
          <w:rFonts w:cs="Arial"/>
          <w:b/>
          <w:sz w:val="24"/>
          <w:szCs w:val="24"/>
        </w:rPr>
      </w:pPr>
      <w:r w:rsidRPr="000F1FAB">
        <w:rPr>
          <w:rFonts w:cs="Arial"/>
          <w:b/>
          <w:sz w:val="24"/>
          <w:szCs w:val="24"/>
        </w:rPr>
        <w:t xml:space="preserve">Modelo </w:t>
      </w:r>
      <w:r w:rsidR="0098790F" w:rsidRPr="000F1FAB">
        <w:rPr>
          <w:rFonts w:cs="Arial"/>
          <w:b/>
          <w:sz w:val="24"/>
          <w:szCs w:val="24"/>
        </w:rPr>
        <w:t>3</w:t>
      </w:r>
      <w:r w:rsidRPr="000F1FAB">
        <w:rPr>
          <w:rFonts w:cs="Arial"/>
          <w:b/>
          <w:sz w:val="24"/>
          <w:szCs w:val="24"/>
        </w:rPr>
        <w:t xml:space="preserve"> –</w:t>
      </w:r>
      <w:bookmarkStart w:id="2" w:name="_Hlk182583209"/>
      <w:r w:rsidRPr="000F1FAB">
        <w:rPr>
          <w:rFonts w:cs="Arial"/>
          <w:b/>
          <w:sz w:val="24"/>
          <w:szCs w:val="24"/>
        </w:rPr>
        <w:t xml:space="preserve">Procedimento pré contratual </w:t>
      </w:r>
      <w:bookmarkEnd w:id="2"/>
      <w:r w:rsidR="00C20812">
        <w:rPr>
          <w:rFonts w:cs="Arial"/>
          <w:b/>
          <w:sz w:val="24"/>
          <w:szCs w:val="24"/>
        </w:rPr>
        <w:t>–</w:t>
      </w:r>
      <w:r w:rsidRPr="000F1FAB">
        <w:rPr>
          <w:rFonts w:cs="Arial"/>
          <w:b/>
          <w:sz w:val="24"/>
          <w:szCs w:val="24"/>
        </w:rPr>
        <w:t xml:space="preserve"> </w:t>
      </w:r>
      <w:r w:rsidR="00C20812">
        <w:rPr>
          <w:rFonts w:cs="Arial"/>
          <w:b/>
          <w:sz w:val="24"/>
          <w:szCs w:val="24"/>
        </w:rPr>
        <w:t xml:space="preserve">Parte 1 </w:t>
      </w:r>
      <w:r w:rsidR="00DE59B1">
        <w:rPr>
          <w:rFonts w:cs="Arial"/>
          <w:b/>
          <w:sz w:val="24"/>
          <w:szCs w:val="24"/>
        </w:rPr>
        <w:t>–</w:t>
      </w:r>
      <w:r w:rsidR="00C20812">
        <w:rPr>
          <w:rFonts w:cs="Arial"/>
          <w:b/>
          <w:sz w:val="24"/>
          <w:szCs w:val="24"/>
        </w:rPr>
        <w:t xml:space="preserve"> </w:t>
      </w:r>
      <w:r w:rsidR="00DE59B1">
        <w:rPr>
          <w:rFonts w:cs="Arial"/>
          <w:b/>
          <w:sz w:val="24"/>
          <w:szCs w:val="24"/>
        </w:rPr>
        <w:t xml:space="preserve">Procedimento relativo ao </w:t>
      </w:r>
      <w:r w:rsidRPr="000F1FAB">
        <w:rPr>
          <w:rFonts w:cs="Arial"/>
          <w:b/>
          <w:sz w:val="24"/>
          <w:szCs w:val="24"/>
        </w:rPr>
        <w:t xml:space="preserve">Acordo Quadro </w:t>
      </w:r>
      <w:r w:rsidR="00B709E7">
        <w:rPr>
          <w:rStyle w:val="Refdenotaderodap"/>
          <w:b/>
          <w:sz w:val="24"/>
          <w:szCs w:val="24"/>
        </w:rPr>
        <w:footnoteReference w:id="1"/>
      </w:r>
    </w:p>
    <w:p w14:paraId="50085E38" w14:textId="77777777" w:rsidR="003E23DC" w:rsidRPr="003E4FC9" w:rsidRDefault="003E23DC" w:rsidP="003E4FC9">
      <w:pPr>
        <w:pStyle w:val="PargrafodaLista"/>
        <w:spacing w:after="0" w:line="280" w:lineRule="exact"/>
        <w:ind w:left="0" w:right="-709"/>
        <w:jc w:val="center"/>
        <w:outlineLvl w:val="0"/>
        <w:rPr>
          <w:rFonts w:asciiTheme="minorHAnsi" w:hAnsiTheme="minorHAnsi"/>
          <w:b/>
          <w:sz w:val="20"/>
          <w:szCs w:val="20"/>
        </w:rPr>
      </w:pPr>
    </w:p>
    <w:bookmarkEnd w:id="1"/>
    <w:p w14:paraId="6ACF5247" w14:textId="77777777" w:rsidR="00AD7D3D" w:rsidRDefault="009E021A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  <w:r w:rsidRPr="00122F1A">
        <w:rPr>
          <w:rFonts w:ascii="Calibri Light" w:hAnsi="Calibri Light"/>
          <w:b/>
          <w:sz w:val="20"/>
          <w:szCs w:val="20"/>
          <w:u w:val="single"/>
        </w:rPr>
        <w:t>Para procedimentos realizados ao abrigo do CCP – iniciados a partir de 20.06.2021</w:t>
      </w:r>
    </w:p>
    <w:p w14:paraId="5BC927D9" w14:textId="77777777" w:rsidR="00A636C1" w:rsidRPr="00122F1A" w:rsidRDefault="00A636C1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</w:p>
    <w:p w14:paraId="0DB193CE" w14:textId="77777777" w:rsidR="009E021A" w:rsidRPr="003E4FC9" w:rsidRDefault="009E021A" w:rsidP="009E021A">
      <w:pPr>
        <w:jc w:val="both"/>
        <w:rPr>
          <w:rFonts w:asciiTheme="minorHAnsi" w:hAnsiTheme="minorHAnsi"/>
          <w:b/>
        </w:rPr>
      </w:pPr>
      <w:r w:rsidRPr="003E4FC9">
        <w:rPr>
          <w:rFonts w:asciiTheme="minorHAnsi" w:hAnsiTheme="minorHAnsi"/>
          <w:b/>
        </w:rPr>
        <w:t>I. Elementos da Entidade Adjudicante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164"/>
        <w:gridCol w:w="8009"/>
      </w:tblGrid>
      <w:tr w:rsidR="00122F1A" w:rsidRPr="00122F1A" w14:paraId="534B6730" w14:textId="77777777" w:rsidTr="00C20812">
        <w:trPr>
          <w:trHeight w:val="515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708006B9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Identificação </w:t>
            </w:r>
          </w:p>
        </w:tc>
        <w:tc>
          <w:tcPr>
            <w:tcW w:w="3040" w:type="pct"/>
            <w:vAlign w:val="center"/>
          </w:tcPr>
          <w:p w14:paraId="7A8ECC95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  <w:tr w:rsidR="00122F1A" w:rsidRPr="00122F1A" w14:paraId="5460066A" w14:textId="77777777" w:rsidTr="00C20812">
        <w:trPr>
          <w:trHeight w:val="564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0EC28E6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Número de Identificação Fiscal (NIF)</w:t>
            </w:r>
          </w:p>
        </w:tc>
        <w:tc>
          <w:tcPr>
            <w:tcW w:w="3040" w:type="pct"/>
            <w:vAlign w:val="center"/>
          </w:tcPr>
          <w:p w14:paraId="58DDE9D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</w:tbl>
    <w:p w14:paraId="106D19FF" w14:textId="77777777" w:rsidR="00AD7D3D" w:rsidRPr="00122F1A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448AFB24" w14:textId="77777777" w:rsidR="00677DB7" w:rsidRPr="003E4FC9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E4FC9">
        <w:rPr>
          <w:rFonts w:asciiTheme="minorHAnsi" w:hAnsiTheme="minorHAnsi" w:cs="Trebuchet MS"/>
          <w:b/>
          <w:bCs/>
          <w:spacing w:val="-2"/>
          <w:kern w:val="32"/>
        </w:rPr>
        <w:t>II. Elementos da Candidatura/Operação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145"/>
        <w:gridCol w:w="8028"/>
      </w:tblGrid>
      <w:tr w:rsidR="00122F1A" w:rsidRPr="00122F1A" w14:paraId="364D446C" w14:textId="77777777" w:rsidTr="00C20812">
        <w:trPr>
          <w:trHeight w:val="816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22D1741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Código e designação da Operação</w:t>
            </w:r>
          </w:p>
        </w:tc>
        <w:tc>
          <w:tcPr>
            <w:tcW w:w="3047" w:type="pct"/>
            <w:vAlign w:val="center"/>
          </w:tcPr>
          <w:p w14:paraId="585E577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7772B9E3" w14:textId="77777777" w:rsidTr="00C20812">
        <w:trPr>
          <w:trHeight w:val="397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4D46A9D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Identificação da Componente</w:t>
            </w:r>
          </w:p>
        </w:tc>
        <w:tc>
          <w:tcPr>
            <w:tcW w:w="3047" w:type="pct"/>
            <w:vAlign w:val="center"/>
          </w:tcPr>
          <w:p w14:paraId="2AED94D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01F6A884" w14:textId="77777777" w:rsidTr="00C20812">
        <w:trPr>
          <w:trHeight w:val="315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075240D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Código do Contrato </w:t>
            </w:r>
          </w:p>
        </w:tc>
        <w:tc>
          <w:tcPr>
            <w:tcW w:w="3047" w:type="pct"/>
            <w:vAlign w:val="center"/>
          </w:tcPr>
          <w:p w14:paraId="798F1A73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2D95C590" w14:textId="77777777" w:rsidTr="00C20812">
        <w:trPr>
          <w:trHeight w:val="335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6EAB717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Entidade Beneficiária</w:t>
            </w:r>
          </w:p>
        </w:tc>
        <w:tc>
          <w:tcPr>
            <w:tcW w:w="3047" w:type="pct"/>
            <w:vAlign w:val="center"/>
          </w:tcPr>
          <w:p w14:paraId="422C03AC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</w:tbl>
    <w:p w14:paraId="65C8E440" w14:textId="77777777" w:rsidR="00AD7D3D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2FDBDE7C" w14:textId="77777777" w:rsidR="00B709E7" w:rsidRDefault="00B709E7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2EF38B61" w14:textId="77777777" w:rsidR="004A4C7A" w:rsidRPr="00122F1A" w:rsidRDefault="004A4C7A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66E95B44" w14:textId="77777777" w:rsidR="00677DB7" w:rsidRPr="003E4FC9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E4FC9">
        <w:rPr>
          <w:rFonts w:asciiTheme="minorHAnsi" w:hAnsiTheme="minorHAnsi" w:cs="Trebuchet MS"/>
          <w:b/>
          <w:bCs/>
          <w:spacing w:val="-2"/>
          <w:kern w:val="32"/>
        </w:rPr>
        <w:lastRenderedPageBreak/>
        <w:t>III. Elementos da Contratação Pública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2086"/>
        <w:gridCol w:w="3080"/>
        <w:gridCol w:w="6173"/>
        <w:gridCol w:w="1834"/>
      </w:tblGrid>
      <w:tr w:rsidR="00122F1A" w:rsidRPr="00122F1A" w14:paraId="74ED2BAD" w14:textId="77777777" w:rsidTr="00C20812">
        <w:trPr>
          <w:trHeight w:hRule="exact" w:val="832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15F2EC0" w14:textId="77777777" w:rsidR="008F2A5C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Objeto de Contratação</w:t>
            </w:r>
          </w:p>
          <w:p w14:paraId="5B91369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6CE7491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7FEAFCB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59FB717" w14:textId="77777777" w:rsidTr="00C20812">
        <w:trPr>
          <w:trHeight w:hRule="exact" w:val="575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9B1852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3A4E2C5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da decisão de contratar</w:t>
            </w:r>
          </w:p>
        </w:tc>
        <w:tc>
          <w:tcPr>
            <w:tcW w:w="3039" w:type="pct"/>
            <w:gridSpan w:val="2"/>
            <w:vAlign w:val="center"/>
          </w:tcPr>
          <w:p w14:paraId="6408EE0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CAB48DA" w14:textId="77777777" w:rsidTr="00C20812">
        <w:trPr>
          <w:trHeight w:hRule="exact" w:val="277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1B3FCA9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794AF503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Preço base</w:t>
            </w:r>
          </w:p>
        </w:tc>
        <w:tc>
          <w:tcPr>
            <w:tcW w:w="3039" w:type="pct"/>
            <w:gridSpan w:val="2"/>
            <w:vAlign w:val="center"/>
          </w:tcPr>
          <w:p w14:paraId="4BA67A3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1EA706CA" w14:textId="77777777" w:rsidTr="00C20812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6216A7D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Adjudicatário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A32ACD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251E837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1F788A74" w14:textId="77777777" w:rsidTr="00C20812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08BC2597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34FAB9C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NIF</w:t>
            </w:r>
          </w:p>
        </w:tc>
        <w:tc>
          <w:tcPr>
            <w:tcW w:w="3039" w:type="pct"/>
            <w:gridSpan w:val="2"/>
            <w:vAlign w:val="center"/>
          </w:tcPr>
          <w:p w14:paraId="11B6737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F55A5A1" w14:textId="77777777" w:rsidTr="00C20812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6E643F0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6D30D45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de Adjudicação</w:t>
            </w:r>
          </w:p>
        </w:tc>
        <w:tc>
          <w:tcPr>
            <w:tcW w:w="3039" w:type="pct"/>
            <w:gridSpan w:val="2"/>
            <w:vAlign w:val="center"/>
          </w:tcPr>
          <w:p w14:paraId="39B0D12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1C8A1A9" w14:textId="77777777" w:rsidTr="00C20812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3BFFC1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737AA39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Valor (s/ IVA)</w:t>
            </w:r>
          </w:p>
        </w:tc>
        <w:tc>
          <w:tcPr>
            <w:tcW w:w="3039" w:type="pct"/>
            <w:gridSpan w:val="2"/>
            <w:vAlign w:val="center"/>
          </w:tcPr>
          <w:p w14:paraId="4D89FD5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E04B612" w14:textId="77777777" w:rsidTr="00C20812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8EEACE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076D0CD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Taxa IVA aplicável</w:t>
            </w:r>
          </w:p>
        </w:tc>
        <w:tc>
          <w:tcPr>
            <w:tcW w:w="3039" w:type="pct"/>
            <w:gridSpan w:val="2"/>
            <w:vAlign w:val="center"/>
          </w:tcPr>
          <w:p w14:paraId="7D91660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440F98F" w14:textId="77777777" w:rsidTr="00C20812">
        <w:trPr>
          <w:trHeight w:val="283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25C9B6F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467D072F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5896DAA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2AD89172" w14:textId="77777777" w:rsidTr="00C20812">
        <w:trPr>
          <w:trHeight w:val="283"/>
        </w:trPr>
        <w:tc>
          <w:tcPr>
            <w:tcW w:w="792" w:type="pct"/>
            <w:vMerge/>
            <w:tcBorders>
              <w:bottom w:val="single" w:sz="4" w:space="0" w:color="B7B5B5"/>
            </w:tcBorders>
            <w:shd w:val="clear" w:color="auto" w:fill="8DB3E2" w:themeFill="text2" w:themeFillTint="66"/>
            <w:vAlign w:val="center"/>
          </w:tcPr>
          <w:p w14:paraId="0BB2C4E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B7B5B5"/>
            </w:tcBorders>
            <w:shd w:val="clear" w:color="auto" w:fill="C6D9F1" w:themeFill="text2" w:themeFillTint="33"/>
            <w:vAlign w:val="center"/>
          </w:tcPr>
          <w:p w14:paraId="6437D51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Prazo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CF695A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FE120E" w:rsidRPr="00122F1A" w14:paraId="01ADD7D6" w14:textId="77777777" w:rsidTr="00C20812">
        <w:trPr>
          <w:trHeight w:val="283"/>
        </w:trPr>
        <w:tc>
          <w:tcPr>
            <w:tcW w:w="1961" w:type="pct"/>
            <w:gridSpan w:val="2"/>
            <w:vMerge w:val="restart"/>
            <w:shd w:val="clear" w:color="auto" w:fill="8DB3E2" w:themeFill="text2" w:themeFillTint="66"/>
            <w:vAlign w:val="center"/>
          </w:tcPr>
          <w:p w14:paraId="36656F3E" w14:textId="30012BC7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  <w:highlight w:val="yellow"/>
              </w:rPr>
            </w:pPr>
            <w:bookmarkStart w:id="3" w:name="_Hlk178691736"/>
            <w:bookmarkStart w:id="4" w:name="_Hlk181021564"/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Tipo de Procedimento pré-contratual</w:t>
            </w:r>
            <w:bookmarkEnd w:id="3"/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6C697FAD" w14:textId="7C50342C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Concurso público com publicação no JOUE</w:t>
            </w:r>
          </w:p>
        </w:tc>
        <w:tc>
          <w:tcPr>
            <w:tcW w:w="696" w:type="pct"/>
            <w:vAlign w:val="center"/>
          </w:tcPr>
          <w:p w14:paraId="26540E1B" w14:textId="77777777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  <w:highlight w:val="yellow"/>
              </w:rPr>
            </w:pPr>
          </w:p>
        </w:tc>
      </w:tr>
      <w:tr w:rsidR="00FE120E" w:rsidRPr="00122F1A" w14:paraId="7A7E8529" w14:textId="77777777" w:rsidTr="00C20812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053DDECC" w14:textId="77777777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3198F87A" w14:textId="75DD1DAA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Concurso público sem publicação no JOUE</w:t>
            </w:r>
          </w:p>
        </w:tc>
        <w:tc>
          <w:tcPr>
            <w:tcW w:w="696" w:type="pct"/>
            <w:vAlign w:val="center"/>
          </w:tcPr>
          <w:p w14:paraId="54812BEA" w14:textId="77777777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  <w:highlight w:val="yellow"/>
              </w:rPr>
            </w:pPr>
          </w:p>
        </w:tc>
      </w:tr>
      <w:tr w:rsidR="00FE120E" w:rsidRPr="00122F1A" w14:paraId="0AA78F2F" w14:textId="77777777" w:rsidTr="00C20812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62C7739F" w14:textId="77777777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18AB932D" w14:textId="1B4E7BDF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Concurso público urgente</w:t>
            </w:r>
          </w:p>
        </w:tc>
        <w:tc>
          <w:tcPr>
            <w:tcW w:w="696" w:type="pct"/>
            <w:vAlign w:val="center"/>
          </w:tcPr>
          <w:p w14:paraId="0939D4DB" w14:textId="77777777" w:rsidR="00FE120E" w:rsidRPr="00791B33" w:rsidRDefault="00FE120E" w:rsidP="00FE120E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  <w:highlight w:val="yellow"/>
              </w:rPr>
            </w:pPr>
          </w:p>
        </w:tc>
      </w:tr>
      <w:bookmarkEnd w:id="4"/>
    </w:tbl>
    <w:p w14:paraId="0F06B15B" w14:textId="77777777" w:rsidR="00514C28" w:rsidRDefault="00514C28" w:rsidP="00FD433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6D996830" w14:textId="77777777" w:rsidR="00514C28" w:rsidRDefault="00514C28" w:rsidP="00514C2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1C7EF410" w14:textId="1D25FE55" w:rsidR="005B0D32" w:rsidRPr="004565EF" w:rsidRDefault="005B0D32" w:rsidP="00514C28">
      <w:pPr>
        <w:rPr>
          <w:rFonts w:asciiTheme="minorHAnsi" w:hAnsiTheme="minorHAnsi" w:cs="Trebuchet MS"/>
          <w:b/>
          <w:bCs/>
          <w:spacing w:val="-2"/>
          <w:kern w:val="32"/>
          <w:sz w:val="18"/>
          <w:szCs w:val="18"/>
        </w:rPr>
      </w:pPr>
    </w:p>
    <w:p w14:paraId="397F3FFB" w14:textId="77777777" w:rsidR="00791B33" w:rsidRDefault="00791B33" w:rsidP="00514C2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0E2A94D4" w14:textId="081E2733" w:rsidR="005B0D32" w:rsidRDefault="005B0D32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>
        <w:rPr>
          <w:rFonts w:asciiTheme="minorHAnsi" w:hAnsiTheme="minorHAnsi" w:cs="Trebuchet MS"/>
          <w:b/>
          <w:bCs/>
          <w:spacing w:val="-2"/>
          <w:kern w:val="32"/>
          <w:sz w:val="22"/>
        </w:rPr>
        <w:br w:type="page"/>
      </w:r>
    </w:p>
    <w:p w14:paraId="07D28674" w14:textId="77777777" w:rsidR="00791B33" w:rsidRPr="00122F1A" w:rsidRDefault="00791B33" w:rsidP="00514C2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1436712B" w14:textId="66C4CE89" w:rsidR="00E612FC" w:rsidRPr="00122F1A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bookmarkStart w:id="5" w:name="_Hlk158980659"/>
      <w:r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IV. </w:t>
      </w:r>
      <w:r w:rsidR="00CB25A4"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Enquadramento Jurídico do Beneficiário </w:t>
      </w:r>
    </w:p>
    <w:bookmarkEnd w:id="5"/>
    <w:p w14:paraId="29BFA2F6" w14:textId="77777777" w:rsidR="00E612FC" w:rsidRPr="00122F1A" w:rsidRDefault="00E612FC" w:rsidP="00FD433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85"/>
        <w:gridCol w:w="3338"/>
        <w:gridCol w:w="851"/>
        <w:gridCol w:w="851"/>
        <w:gridCol w:w="848"/>
        <w:gridCol w:w="3828"/>
        <w:gridCol w:w="2972"/>
      </w:tblGrid>
      <w:tr w:rsidR="001544C1" w:rsidRPr="00122F1A" w14:paraId="6F3871FC" w14:textId="77777777" w:rsidTr="001544C1">
        <w:trPr>
          <w:trHeight w:val="475"/>
          <w:tblHeader/>
        </w:trPr>
        <w:tc>
          <w:tcPr>
            <w:tcW w:w="184" w:type="pct"/>
            <w:vMerge w:val="restart"/>
            <w:shd w:val="clear" w:color="auto" w:fill="C6D9F1" w:themeFill="text2" w:themeFillTint="33"/>
            <w:vAlign w:val="center"/>
          </w:tcPr>
          <w:p w14:paraId="45507BED" w14:textId="77777777" w:rsidR="001544C1" w:rsidRPr="00122F1A" w:rsidRDefault="001544C1" w:rsidP="00963D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67" w:type="pct"/>
            <w:vMerge w:val="restart"/>
            <w:shd w:val="clear" w:color="auto" w:fill="C6D9F1" w:themeFill="text2" w:themeFillTint="33"/>
            <w:vAlign w:val="center"/>
          </w:tcPr>
          <w:p w14:paraId="3BAF1F85" w14:textId="7CEB819A" w:rsidR="001544C1" w:rsidRPr="00122F1A" w:rsidRDefault="001544C1" w:rsidP="00963D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968" w:type="pct"/>
            <w:gridSpan w:val="3"/>
            <w:shd w:val="clear" w:color="auto" w:fill="C6D9F1" w:themeFill="text2" w:themeFillTint="33"/>
            <w:vAlign w:val="center"/>
          </w:tcPr>
          <w:p w14:paraId="5E71AE92" w14:textId="1AC12C20" w:rsidR="001544C1" w:rsidRPr="00122F1A" w:rsidRDefault="001544C1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1453" w:type="pct"/>
            <w:vMerge w:val="restart"/>
            <w:shd w:val="clear" w:color="auto" w:fill="C6D9F1" w:themeFill="text2" w:themeFillTint="33"/>
            <w:vAlign w:val="center"/>
          </w:tcPr>
          <w:p w14:paraId="1972F099" w14:textId="77777777" w:rsidR="001544C1" w:rsidRDefault="001544C1" w:rsidP="00B709E7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4A431225" w14:textId="6984D16E" w:rsidR="001544C1" w:rsidRDefault="001544C1" w:rsidP="00B709E7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1128" w:type="pct"/>
            <w:vMerge w:val="restart"/>
            <w:shd w:val="clear" w:color="auto" w:fill="C6D9F1" w:themeFill="text2" w:themeFillTint="33"/>
            <w:vAlign w:val="center"/>
          </w:tcPr>
          <w:p w14:paraId="0A1BFFFE" w14:textId="61494F60" w:rsidR="001544C1" w:rsidRPr="00122F1A" w:rsidRDefault="001544C1" w:rsidP="00E0016C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1544C1" w:rsidRPr="00122F1A" w14:paraId="0CAC5D5F" w14:textId="6D75B662" w:rsidTr="001544C1">
        <w:trPr>
          <w:trHeight w:val="475"/>
          <w:tblHeader/>
        </w:trPr>
        <w:tc>
          <w:tcPr>
            <w:tcW w:w="184" w:type="pct"/>
            <w:vMerge/>
            <w:shd w:val="clear" w:color="auto" w:fill="C6D9F1" w:themeFill="text2" w:themeFillTint="33"/>
            <w:vAlign w:val="center"/>
          </w:tcPr>
          <w:p w14:paraId="66BDFC02" w14:textId="2179CAB2" w:rsidR="001544C1" w:rsidRPr="00122F1A" w:rsidRDefault="001544C1" w:rsidP="00963D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67" w:type="pct"/>
            <w:vMerge/>
            <w:shd w:val="clear" w:color="auto" w:fill="C6D9F1" w:themeFill="text2" w:themeFillTint="33"/>
            <w:vAlign w:val="center"/>
          </w:tcPr>
          <w:p w14:paraId="3180B1F9" w14:textId="480B849E" w:rsidR="001544C1" w:rsidRPr="00122F1A" w:rsidRDefault="001544C1" w:rsidP="00963D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C6D9F1" w:themeFill="text2" w:themeFillTint="33"/>
            <w:vAlign w:val="center"/>
          </w:tcPr>
          <w:p w14:paraId="5D037EC4" w14:textId="77777777" w:rsidR="001544C1" w:rsidRPr="00122F1A" w:rsidRDefault="001544C1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323" w:type="pct"/>
            <w:shd w:val="clear" w:color="auto" w:fill="C6D9F1" w:themeFill="text2" w:themeFillTint="33"/>
            <w:vAlign w:val="center"/>
          </w:tcPr>
          <w:p w14:paraId="1CD8596C" w14:textId="411D68E8" w:rsidR="001544C1" w:rsidRPr="00122F1A" w:rsidRDefault="001544C1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322" w:type="pct"/>
            <w:shd w:val="clear" w:color="auto" w:fill="C6D9F1" w:themeFill="text2" w:themeFillTint="33"/>
            <w:vAlign w:val="center"/>
          </w:tcPr>
          <w:p w14:paraId="6A22FFCA" w14:textId="2F6A86E8" w:rsidR="001544C1" w:rsidRPr="00122F1A" w:rsidRDefault="001544C1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453" w:type="pct"/>
            <w:vMerge/>
            <w:shd w:val="clear" w:color="auto" w:fill="C6D9F1" w:themeFill="text2" w:themeFillTint="33"/>
            <w:vAlign w:val="center"/>
          </w:tcPr>
          <w:p w14:paraId="1B28F0D8" w14:textId="54A6AE20" w:rsidR="001544C1" w:rsidRPr="00122F1A" w:rsidRDefault="001544C1" w:rsidP="00B709E7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28" w:type="pct"/>
            <w:vMerge/>
            <w:shd w:val="clear" w:color="auto" w:fill="C6D9F1" w:themeFill="text2" w:themeFillTint="33"/>
            <w:vAlign w:val="center"/>
          </w:tcPr>
          <w:p w14:paraId="1BD98836" w14:textId="53FE63D9" w:rsidR="001544C1" w:rsidRPr="00122F1A" w:rsidRDefault="001544C1" w:rsidP="00E0016C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544C1" w:rsidRPr="00122F1A" w14:paraId="168C4D96" w14:textId="3080064B" w:rsidTr="001544C1">
        <w:tc>
          <w:tcPr>
            <w:tcW w:w="184" w:type="pct"/>
            <w:shd w:val="clear" w:color="auto" w:fill="auto"/>
            <w:vAlign w:val="center"/>
          </w:tcPr>
          <w:p w14:paraId="4B86C341" w14:textId="1139107B" w:rsidR="00B709E7" w:rsidRPr="00122F1A" w:rsidRDefault="00B709E7" w:rsidP="00902A01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1.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0BFD61DE" w14:textId="7D67625F" w:rsidR="00B709E7" w:rsidRPr="00122F1A" w:rsidRDefault="00B709E7" w:rsidP="00902A0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pertence ao setor público administrativo tradicional (entidades indicadas no Artigo 2.º, nº 1 do CCP)?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B26C53" w14:textId="77777777" w:rsidR="00B709E7" w:rsidRPr="00122F1A" w:rsidRDefault="00B709E7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6771F44" w14:textId="77777777" w:rsidR="00B709E7" w:rsidRPr="00122F1A" w:rsidRDefault="00B709E7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FF261CD" w14:textId="32EB4307" w:rsidR="00B709E7" w:rsidRPr="00122F1A" w:rsidRDefault="00B709E7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14:paraId="4DF6F7C6" w14:textId="0CF49376" w:rsidR="00B709E7" w:rsidRPr="00122F1A" w:rsidRDefault="000F5635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</w:t>
            </w:r>
            <w:r w:rsidR="00B709E7">
              <w:rPr>
                <w:rFonts w:asciiTheme="minorHAnsi" w:hAnsiTheme="minorHAnsi" w:cs="Arial"/>
                <w:sz w:val="20"/>
                <w:szCs w:val="20"/>
              </w:rPr>
              <w:t>vidência</w:t>
            </w:r>
            <w:r w:rsidR="001544C1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B709E7">
              <w:rPr>
                <w:rFonts w:asciiTheme="minorHAnsi" w:hAnsiTheme="minorHAnsi" w:cs="Arial"/>
                <w:sz w:val="20"/>
                <w:szCs w:val="20"/>
              </w:rPr>
              <w:t xml:space="preserve"> designadamente declarativas</w:t>
            </w:r>
          </w:p>
        </w:tc>
        <w:tc>
          <w:tcPr>
            <w:tcW w:w="1128" w:type="pct"/>
            <w:vAlign w:val="center"/>
          </w:tcPr>
          <w:p w14:paraId="769AD566" w14:textId="74E20E1A" w:rsidR="00B709E7" w:rsidRPr="00122F1A" w:rsidRDefault="00B709E7" w:rsidP="00963D66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F4124" w:rsidRPr="00122F1A" w14:paraId="7288395A" w14:textId="19470D81" w:rsidTr="001544C1">
        <w:tc>
          <w:tcPr>
            <w:tcW w:w="184" w:type="pct"/>
            <w:shd w:val="clear" w:color="auto" w:fill="auto"/>
            <w:vAlign w:val="center"/>
          </w:tcPr>
          <w:p w14:paraId="7CBEFCB8" w14:textId="610A6072" w:rsidR="005F4124" w:rsidRPr="00122F1A" w:rsidRDefault="005F4124" w:rsidP="005F4124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2.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25D71E5F" w14:textId="77777777" w:rsidR="005F4124" w:rsidRPr="00122F1A" w:rsidRDefault="005F4124" w:rsidP="005F412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Estão cumpridos cumulativamente os requisitos previstos no n.º 2 do artigo 2.º do CCP?</w:t>
            </w:r>
          </w:p>
          <w:p w14:paraId="48B4F65B" w14:textId="77777777" w:rsidR="005F4124" w:rsidRPr="00122F1A" w:rsidRDefault="005F4124" w:rsidP="005F412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criada especificamente para satisfazer necessidades de interesse geral;</w:t>
            </w:r>
          </w:p>
          <w:p w14:paraId="615BE4B6" w14:textId="77777777" w:rsidR="005F4124" w:rsidRPr="00122F1A" w:rsidRDefault="005F4124" w:rsidP="005F412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com financiamento maioritariamente público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</w:p>
          <w:p w14:paraId="1D620A4A" w14:textId="77777777" w:rsidR="005F4124" w:rsidRPr="00122F1A" w:rsidRDefault="005F4124" w:rsidP="005F412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sujeita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ao controlo de gestão por parte de entidades adjudicantes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ou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5F20D96" w14:textId="3EABF998" w:rsidR="005F4124" w:rsidRPr="00122F1A" w:rsidRDefault="005F4124" w:rsidP="005F412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com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órgãos de administração, de direção ou de fiscalização cuja maioria dos titulares seja, direta ou indiretamente, designada por entidades adjudicantes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BE2884" w14:textId="77777777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7D50D0C5" w14:textId="77777777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F250B85" w14:textId="22F71E44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14:paraId="50E864CF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bookmarkStart w:id="6" w:name="_Hlk182816269"/>
            <w:r w:rsidRPr="008E3D26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7E7034AF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31A21576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321E1B52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Composição dos órgãos sociais (indicando expressamente quais os membros que tenham natureza pública, caso aplicável);</w:t>
            </w:r>
          </w:p>
          <w:p w14:paraId="480AEF42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668981FA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444C4D34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3E3AA79F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Devem ser remetidos documentos atualizados e relativos ao ano anterior à realização dos contratos que serão objeto de cofinanciamento;</w:t>
            </w:r>
          </w:p>
          <w:p w14:paraId="6B3D4F88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lastRenderedPageBreak/>
              <w:t>- Não é considerado financiamento público o financiamento que possa ter subjacente a prestação de serviços, como poderá ser o caso dos acordos de cooperação com a Segurança Social;</w:t>
            </w:r>
          </w:p>
          <w:p w14:paraId="2A210D44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O financiamento comunitário deve ser contabilizado como financiamento público)</w:t>
            </w:r>
          </w:p>
          <w:bookmarkEnd w:id="6"/>
          <w:p w14:paraId="1833206F" w14:textId="77777777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1128" w:type="pct"/>
            <w:vAlign w:val="center"/>
          </w:tcPr>
          <w:p w14:paraId="7C7012A5" w14:textId="1F43F6EE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F4124" w:rsidRPr="00122F1A" w14:paraId="0E9526F3" w14:textId="376E96DB" w:rsidTr="001544C1">
        <w:tc>
          <w:tcPr>
            <w:tcW w:w="184" w:type="pct"/>
            <w:shd w:val="clear" w:color="auto" w:fill="auto"/>
            <w:vAlign w:val="center"/>
          </w:tcPr>
          <w:p w14:paraId="5F1D794C" w14:textId="5808E688" w:rsidR="005F4124" w:rsidRPr="00122F1A" w:rsidRDefault="005F4124" w:rsidP="005F4124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08C341D0" w14:textId="62ABBE83" w:rsidR="005F4124" w:rsidRPr="00122F1A" w:rsidRDefault="005F4124" w:rsidP="005F412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Entidade não adjudicante ao abrigo do CCP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485DBC2" w14:textId="77777777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60DA786" w14:textId="77777777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E4C496A" w14:textId="20660D01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14:paraId="5B307105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6C6CADEC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20592029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16338E41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Composição dos órgãos sociais (indicando expressamente quais os membros que tenham natureza pública, caso aplicável);</w:t>
            </w:r>
          </w:p>
          <w:p w14:paraId="52E5006B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364DFA8A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689148A9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289D7501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Devem ser remetidos documentos atualizados e relativos ao ano anterior à realização dos contratos que serão objeto de cofinanciamento;</w:t>
            </w:r>
          </w:p>
          <w:p w14:paraId="3B9E79A3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lastRenderedPageBreak/>
              <w:t>- Não é considerado financiamento público o financiamento que possa ter subjacente a prestação de serviços, como poderá ser o caso dos acordos de cooperação com a Segurança Social;</w:t>
            </w:r>
          </w:p>
          <w:p w14:paraId="49AD26A0" w14:textId="77777777" w:rsidR="008E3D26" w:rsidRPr="008E3D26" w:rsidRDefault="008E3D26" w:rsidP="008E3D2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E3D26">
              <w:rPr>
                <w:rFonts w:asciiTheme="minorHAnsi" w:hAnsiTheme="minorHAnsi" w:cs="Arial"/>
                <w:sz w:val="20"/>
                <w:szCs w:val="20"/>
              </w:rPr>
              <w:t>- O financiamento comunitário deve ser contabilizado como financiamento público)</w:t>
            </w:r>
          </w:p>
          <w:p w14:paraId="4A2BB14A" w14:textId="77777777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14:paraId="093D4538" w14:textId="0D64C921" w:rsidR="005F4124" w:rsidRPr="00122F1A" w:rsidRDefault="005F4124" w:rsidP="005F412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544C1" w:rsidRPr="00122F1A" w14:paraId="4E40BE94" w14:textId="558A6C87" w:rsidTr="001544C1">
        <w:tc>
          <w:tcPr>
            <w:tcW w:w="184" w:type="pct"/>
            <w:shd w:val="clear" w:color="auto" w:fill="auto"/>
            <w:vAlign w:val="center"/>
          </w:tcPr>
          <w:p w14:paraId="7B4E2D75" w14:textId="1CF2463E" w:rsidR="00B709E7" w:rsidRPr="00122F1A" w:rsidRDefault="00B709E7" w:rsidP="00075C00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15146339" w14:textId="77777777" w:rsidR="00B709E7" w:rsidRPr="00122F1A" w:rsidRDefault="00B709E7" w:rsidP="00075C0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enquadra-se enquanto entidade adjudicante nos setores da água, da energia, dos transportes e dos serviços postais, a que se refere o artigo 7.º?</w:t>
            </w:r>
          </w:p>
          <w:p w14:paraId="0FFB5F0B" w14:textId="77777777" w:rsidR="00B709E7" w:rsidRPr="00122F1A" w:rsidRDefault="00B709E7" w:rsidP="00075C0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132EDA0" w14:textId="1AB9BA46" w:rsidR="00B709E7" w:rsidRPr="00122F1A" w:rsidRDefault="00B709E7" w:rsidP="00075C0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4436E958" w14:textId="77777777" w:rsidR="00B709E7" w:rsidRPr="00122F1A" w:rsidRDefault="00B709E7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4138BC81" w14:textId="77777777" w:rsidR="00B709E7" w:rsidRPr="00122F1A" w:rsidRDefault="00B709E7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9A2BBA9" w14:textId="54E07015" w:rsidR="00B709E7" w:rsidRPr="00122F1A" w:rsidRDefault="00B709E7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14:paraId="593D0096" w14:textId="3CC7A43A" w:rsidR="00B709E7" w:rsidRPr="00122F1A" w:rsidRDefault="000F5635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1128" w:type="pct"/>
            <w:vAlign w:val="center"/>
          </w:tcPr>
          <w:p w14:paraId="144C4D5E" w14:textId="6E84A118" w:rsidR="00B709E7" w:rsidRPr="00122F1A" w:rsidRDefault="00B709E7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76842FE" w14:textId="77777777" w:rsidR="001544C1" w:rsidRPr="00122F1A" w:rsidRDefault="001544C1" w:rsidP="00FD4338">
      <w:pPr>
        <w:rPr>
          <w:rFonts w:asciiTheme="minorHAnsi" w:hAnsiTheme="minorHAnsi" w:cs="Arial"/>
          <w:sz w:val="20"/>
          <w:szCs w:val="20"/>
        </w:rPr>
      </w:pPr>
    </w:p>
    <w:p w14:paraId="4F716C7B" w14:textId="087F0A51" w:rsidR="00974AF5" w:rsidRPr="00122F1A" w:rsidRDefault="00974AF5" w:rsidP="00974AF5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V. Enquadramento e Base Legal do Contrato </w:t>
      </w:r>
    </w:p>
    <w:p w14:paraId="3A311396" w14:textId="77777777" w:rsidR="00974AF5" w:rsidRPr="00122F1A" w:rsidRDefault="00974AF5" w:rsidP="00FD4338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06"/>
        <w:gridCol w:w="3601"/>
        <w:gridCol w:w="851"/>
        <w:gridCol w:w="706"/>
        <w:gridCol w:w="993"/>
        <w:gridCol w:w="3544"/>
        <w:gridCol w:w="2972"/>
      </w:tblGrid>
      <w:tr w:rsidR="001544C1" w:rsidRPr="00122F1A" w14:paraId="22E9F94C" w14:textId="77777777" w:rsidTr="001544C1">
        <w:trPr>
          <w:trHeight w:val="475"/>
          <w:tblHeader/>
        </w:trPr>
        <w:tc>
          <w:tcPr>
            <w:tcW w:w="192" w:type="pct"/>
            <w:vMerge w:val="restart"/>
            <w:shd w:val="clear" w:color="auto" w:fill="C6D9F1" w:themeFill="text2" w:themeFillTint="33"/>
            <w:vAlign w:val="center"/>
          </w:tcPr>
          <w:p w14:paraId="6E309323" w14:textId="77777777" w:rsidR="001544C1" w:rsidRPr="00122F1A" w:rsidRDefault="001544C1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367" w:type="pct"/>
            <w:vMerge w:val="restart"/>
            <w:shd w:val="clear" w:color="auto" w:fill="C6D9F1" w:themeFill="text2" w:themeFillTint="33"/>
            <w:vAlign w:val="center"/>
          </w:tcPr>
          <w:p w14:paraId="5889AADC" w14:textId="2C057A5C" w:rsidR="001544C1" w:rsidRPr="00122F1A" w:rsidRDefault="001544C1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968" w:type="pct"/>
            <w:gridSpan w:val="3"/>
            <w:shd w:val="clear" w:color="auto" w:fill="C6D9F1" w:themeFill="text2" w:themeFillTint="33"/>
            <w:vAlign w:val="center"/>
          </w:tcPr>
          <w:p w14:paraId="27212877" w14:textId="375D8B4F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1345" w:type="pct"/>
            <w:vMerge w:val="restart"/>
            <w:shd w:val="clear" w:color="auto" w:fill="C6D9F1" w:themeFill="text2" w:themeFillTint="33"/>
            <w:vAlign w:val="center"/>
          </w:tcPr>
          <w:p w14:paraId="1F71D699" w14:textId="77777777" w:rsidR="001544C1" w:rsidRDefault="001544C1" w:rsidP="001544C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E1A271C" w14:textId="6D426114" w:rsidR="001544C1" w:rsidRPr="00122F1A" w:rsidRDefault="001544C1" w:rsidP="001544C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1128" w:type="pct"/>
            <w:vMerge w:val="restart"/>
            <w:shd w:val="clear" w:color="auto" w:fill="C6D9F1" w:themeFill="text2" w:themeFillTint="33"/>
            <w:vAlign w:val="center"/>
          </w:tcPr>
          <w:p w14:paraId="08E9053E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 xml:space="preserve">Observações </w:t>
            </w:r>
          </w:p>
          <w:p w14:paraId="0C5B3AC3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544C1" w:rsidRPr="00122F1A" w14:paraId="4BD07467" w14:textId="77B283F0" w:rsidTr="001544C1">
        <w:trPr>
          <w:trHeight w:val="475"/>
          <w:tblHeader/>
        </w:trPr>
        <w:tc>
          <w:tcPr>
            <w:tcW w:w="192" w:type="pct"/>
            <w:vMerge/>
            <w:shd w:val="clear" w:color="auto" w:fill="C6D9F1" w:themeFill="text2" w:themeFillTint="33"/>
            <w:vAlign w:val="center"/>
          </w:tcPr>
          <w:p w14:paraId="206A09B6" w14:textId="77777777" w:rsidR="001544C1" w:rsidRPr="00122F1A" w:rsidRDefault="001544C1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367" w:type="pct"/>
            <w:vMerge/>
            <w:shd w:val="clear" w:color="auto" w:fill="C6D9F1" w:themeFill="text2" w:themeFillTint="33"/>
            <w:vAlign w:val="center"/>
          </w:tcPr>
          <w:p w14:paraId="1F035B85" w14:textId="6C4F1767" w:rsidR="001544C1" w:rsidRPr="00122F1A" w:rsidRDefault="001544C1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C6D9F1" w:themeFill="text2" w:themeFillTint="33"/>
            <w:vAlign w:val="center"/>
          </w:tcPr>
          <w:p w14:paraId="062A9404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268" w:type="pct"/>
            <w:shd w:val="clear" w:color="auto" w:fill="C6D9F1" w:themeFill="text2" w:themeFillTint="33"/>
            <w:vAlign w:val="center"/>
          </w:tcPr>
          <w:p w14:paraId="2A7D22D7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377" w:type="pct"/>
            <w:shd w:val="clear" w:color="auto" w:fill="C6D9F1" w:themeFill="text2" w:themeFillTint="33"/>
            <w:vAlign w:val="center"/>
          </w:tcPr>
          <w:p w14:paraId="1DAE4D3A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345" w:type="pct"/>
            <w:vMerge/>
            <w:shd w:val="clear" w:color="auto" w:fill="C6D9F1" w:themeFill="text2" w:themeFillTint="33"/>
            <w:vAlign w:val="center"/>
          </w:tcPr>
          <w:p w14:paraId="104160B7" w14:textId="63A99BBE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28" w:type="pct"/>
            <w:vMerge/>
            <w:shd w:val="clear" w:color="auto" w:fill="C6D9F1" w:themeFill="text2" w:themeFillTint="33"/>
            <w:vAlign w:val="center"/>
          </w:tcPr>
          <w:p w14:paraId="12CFDFFC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544C1" w:rsidRPr="00122F1A" w14:paraId="25A9FF0E" w14:textId="415D0BF9" w:rsidTr="001544C1">
        <w:tc>
          <w:tcPr>
            <w:tcW w:w="192" w:type="pct"/>
            <w:shd w:val="clear" w:color="auto" w:fill="auto"/>
            <w:vAlign w:val="center"/>
          </w:tcPr>
          <w:p w14:paraId="4045995C" w14:textId="0F404608" w:rsidR="001544C1" w:rsidRPr="00122F1A" w:rsidRDefault="001544C1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4919309E" w14:textId="6B5B8B92" w:rsidR="001544C1" w:rsidRPr="00122F1A" w:rsidRDefault="001544C1" w:rsidP="00974AF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No caso da entidade adjudicante se enquadrar no n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1 do art.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7.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, o contrato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encontra-se sujeito 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à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s regras de contrata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o p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blica?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19FFA2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2A70B83A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15862C2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5" w:type="pct"/>
            <w:vAlign w:val="center"/>
          </w:tcPr>
          <w:p w14:paraId="618A6708" w14:textId="36B50DED" w:rsidR="001544C1" w:rsidRPr="00122F1A" w:rsidRDefault="000F5635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1128" w:type="pct"/>
            <w:vAlign w:val="center"/>
          </w:tcPr>
          <w:p w14:paraId="159F91D3" w14:textId="27344998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</w:tr>
      <w:tr w:rsidR="001544C1" w:rsidRPr="00122F1A" w14:paraId="7215B63C" w14:textId="272FF4FB" w:rsidTr="001544C1">
        <w:tc>
          <w:tcPr>
            <w:tcW w:w="192" w:type="pct"/>
            <w:shd w:val="clear" w:color="auto" w:fill="auto"/>
            <w:vAlign w:val="center"/>
          </w:tcPr>
          <w:p w14:paraId="255E9207" w14:textId="28652EC6" w:rsidR="001544C1" w:rsidRPr="00122F1A" w:rsidRDefault="001544C1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FE120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3814E3CB" w14:textId="77777777" w:rsidR="001544C1" w:rsidRPr="00122F1A" w:rsidRDefault="001544C1" w:rsidP="00C053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encontra-se sujeito às regras da contratação pública, face ao tipo de contrato em causa, tratando-se de um contrato subsidiado?</w:t>
            </w:r>
          </w:p>
          <w:p w14:paraId="38A62630" w14:textId="77777777" w:rsidR="001544C1" w:rsidRPr="00122F1A" w:rsidRDefault="001544C1" w:rsidP="00C053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5E7A07DE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0A8CA871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126B3E4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5" w:type="pct"/>
            <w:vAlign w:val="center"/>
          </w:tcPr>
          <w:p w14:paraId="4536371F" w14:textId="61AA125C" w:rsidR="001544C1" w:rsidRPr="00122F1A" w:rsidRDefault="000F5635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1128" w:type="pct"/>
            <w:vAlign w:val="center"/>
          </w:tcPr>
          <w:p w14:paraId="4BED850A" w14:textId="1BF801CC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544C1" w:rsidRPr="00122F1A" w14:paraId="77570B97" w14:textId="5AB606B0" w:rsidTr="001544C1">
        <w:tc>
          <w:tcPr>
            <w:tcW w:w="192" w:type="pct"/>
            <w:shd w:val="clear" w:color="auto" w:fill="auto"/>
            <w:vAlign w:val="center"/>
          </w:tcPr>
          <w:p w14:paraId="08CFE369" w14:textId="11CDFDF9" w:rsidR="001544C1" w:rsidRPr="00122F1A" w:rsidRDefault="001544C1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2A53F90E" w14:textId="77777777" w:rsidR="001544C1" w:rsidRPr="00122F1A" w:rsidRDefault="001544C1" w:rsidP="00C053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encontra-se sujeito às regras da contratação pública, tratando-se de uma IPSS que receba apoios financeiros públicos, para contratos de empreitadas de obras de construção ou grande reparação com valor superior a 25 000€?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42C3D2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6A5F06A9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A8F6426" w14:textId="77777777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5" w:type="pct"/>
            <w:vAlign w:val="center"/>
          </w:tcPr>
          <w:p w14:paraId="473DB3F9" w14:textId="19D8FBA4" w:rsidR="001544C1" w:rsidRPr="00DE6B8F" w:rsidRDefault="000F5635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Juntar evidências </w:t>
            </w:r>
            <w:r w:rsidR="001544C1" w:rsidRPr="00DE6B8F">
              <w:rPr>
                <w:rFonts w:asciiTheme="minorHAnsi" w:hAnsiTheme="minorHAnsi" w:cs="Arial"/>
                <w:sz w:val="20"/>
                <w:szCs w:val="20"/>
              </w:rPr>
              <w:t>designadamente decisão de contratar</w:t>
            </w:r>
          </w:p>
        </w:tc>
        <w:tc>
          <w:tcPr>
            <w:tcW w:w="1128" w:type="pct"/>
            <w:vAlign w:val="center"/>
          </w:tcPr>
          <w:p w14:paraId="252E2BE7" w14:textId="14699DB8" w:rsidR="001544C1" w:rsidRPr="00122F1A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</w:tr>
      <w:tr w:rsidR="001544C1" w:rsidRPr="00DE59B1" w14:paraId="452BDD30" w14:textId="77777777" w:rsidTr="001544C1">
        <w:tc>
          <w:tcPr>
            <w:tcW w:w="192" w:type="pct"/>
            <w:shd w:val="clear" w:color="auto" w:fill="auto"/>
            <w:vAlign w:val="center"/>
          </w:tcPr>
          <w:p w14:paraId="0578DE6B" w14:textId="262EF85D" w:rsidR="001544C1" w:rsidRPr="0001144F" w:rsidRDefault="001544C1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114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08F95B4F" w14:textId="30305427" w:rsidR="001544C1" w:rsidRPr="0001144F" w:rsidRDefault="001544C1" w:rsidP="000E692D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01144F">
              <w:rPr>
                <w:rFonts w:asciiTheme="minorHAnsi" w:hAnsiTheme="minorHAnsi" w:cs="Arial"/>
                <w:sz w:val="20"/>
                <w:szCs w:val="20"/>
              </w:rPr>
              <w:t>Caso se trate da celebra</w:t>
            </w:r>
            <w:r w:rsidRPr="0001144F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01144F">
              <w:rPr>
                <w:rFonts w:asciiTheme="minorHAnsi" w:hAnsiTheme="minorHAnsi" w:cs="Arial"/>
                <w:sz w:val="20"/>
                <w:szCs w:val="20"/>
              </w:rPr>
              <w:t>o de um contrato misto, foram cumpridas as regras constantes do Artigo 32.</w:t>
            </w:r>
            <w:r w:rsidRPr="0001144F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01144F">
              <w:rPr>
                <w:rFonts w:asciiTheme="minorHAnsi" w:hAnsiTheme="minorHAnsi" w:cs="Arial"/>
                <w:sz w:val="20"/>
                <w:szCs w:val="20"/>
              </w:rPr>
              <w:t xml:space="preserve"> do CCP?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CA9808" w14:textId="77777777" w:rsidR="001544C1" w:rsidRPr="0001144F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14:paraId="5D373C47" w14:textId="77777777" w:rsidR="001544C1" w:rsidRPr="0001144F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2B1053AD" w14:textId="77777777" w:rsidR="001544C1" w:rsidRPr="0001144F" w:rsidRDefault="001544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5" w:type="pct"/>
            <w:vAlign w:val="center"/>
          </w:tcPr>
          <w:p w14:paraId="7EB4646A" w14:textId="2EFDDA89" w:rsidR="001544C1" w:rsidRPr="0001144F" w:rsidRDefault="000F5635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Juntar evidências </w:t>
            </w:r>
            <w:r w:rsidRPr="00DE6B8F">
              <w:rPr>
                <w:rFonts w:asciiTheme="minorHAnsi" w:hAnsiTheme="minorHAnsi" w:cs="Arial"/>
                <w:sz w:val="20"/>
                <w:szCs w:val="20"/>
              </w:rPr>
              <w:t>designadamente decisão de contratar</w:t>
            </w:r>
          </w:p>
        </w:tc>
        <w:tc>
          <w:tcPr>
            <w:tcW w:w="1128" w:type="pct"/>
            <w:vAlign w:val="center"/>
          </w:tcPr>
          <w:p w14:paraId="697D36EF" w14:textId="32D44E92" w:rsidR="001544C1" w:rsidRPr="00DE59B1" w:rsidRDefault="001544C1" w:rsidP="00373F29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54BE4D8" w14:textId="77777777" w:rsidR="00974AF5" w:rsidRPr="00122F1A" w:rsidRDefault="00974AF5" w:rsidP="00974AF5">
      <w:pPr>
        <w:rPr>
          <w:rFonts w:asciiTheme="minorHAnsi" w:hAnsiTheme="minorHAnsi" w:cs="Arial"/>
          <w:sz w:val="20"/>
          <w:szCs w:val="20"/>
        </w:rPr>
      </w:pPr>
    </w:p>
    <w:p w14:paraId="4E6D7640" w14:textId="77777777" w:rsidR="00AE16D8" w:rsidRPr="00122F1A" w:rsidRDefault="00AE16D8" w:rsidP="00FD4338">
      <w:pPr>
        <w:rPr>
          <w:rFonts w:asciiTheme="minorHAnsi" w:hAnsiTheme="minorHAnsi" w:cs="Arial"/>
          <w:sz w:val="20"/>
          <w:szCs w:val="20"/>
        </w:rPr>
      </w:pPr>
    </w:p>
    <w:p w14:paraId="37433D8D" w14:textId="77777777" w:rsidR="00AE16D8" w:rsidRPr="00122F1A" w:rsidRDefault="00AE16D8" w:rsidP="00FD4338">
      <w:pPr>
        <w:rPr>
          <w:rFonts w:asciiTheme="minorHAnsi" w:hAnsiTheme="minorHAnsi" w:cs="Arial"/>
          <w:sz w:val="20"/>
          <w:szCs w:val="20"/>
        </w:rPr>
      </w:pPr>
    </w:p>
    <w:p w14:paraId="0B7D76FF" w14:textId="77777777" w:rsidR="00AE16D8" w:rsidRPr="00122F1A" w:rsidRDefault="00AE16D8" w:rsidP="00FD4338">
      <w:pPr>
        <w:rPr>
          <w:rFonts w:asciiTheme="minorHAnsi" w:hAnsiTheme="minorHAnsi" w:cs="Arial"/>
          <w:sz w:val="20"/>
          <w:szCs w:val="20"/>
        </w:rPr>
      </w:pPr>
    </w:p>
    <w:p w14:paraId="3E138DDE" w14:textId="72FC550C" w:rsidR="00AD252B" w:rsidRPr="00122F1A" w:rsidRDefault="00AD252B">
      <w:pPr>
        <w:rPr>
          <w:rFonts w:asciiTheme="minorHAnsi" w:hAnsiTheme="minorHAnsi" w:cs="Arial"/>
          <w:sz w:val="20"/>
          <w:szCs w:val="20"/>
        </w:rPr>
      </w:pPr>
      <w:r w:rsidRPr="00122F1A">
        <w:rPr>
          <w:rFonts w:asciiTheme="minorHAnsi" w:hAnsiTheme="minorHAnsi" w:cs="Arial"/>
          <w:sz w:val="20"/>
          <w:szCs w:val="20"/>
        </w:rPr>
        <w:br w:type="page"/>
      </w:r>
    </w:p>
    <w:p w14:paraId="55579C54" w14:textId="77777777" w:rsidR="00AE16D8" w:rsidRPr="00316218" w:rsidRDefault="00AE16D8" w:rsidP="00FD4338">
      <w:pPr>
        <w:rPr>
          <w:rFonts w:asciiTheme="minorHAnsi" w:hAnsiTheme="minorHAnsi" w:cs="Arial"/>
        </w:rPr>
      </w:pPr>
    </w:p>
    <w:p w14:paraId="23DA70EC" w14:textId="7A48DEB3" w:rsidR="00AF5C99" w:rsidRPr="00316218" w:rsidRDefault="00AF5C99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16218">
        <w:rPr>
          <w:rFonts w:asciiTheme="minorHAnsi" w:hAnsiTheme="minorHAnsi" w:cs="Trebuchet MS"/>
          <w:b/>
          <w:bCs/>
          <w:spacing w:val="-2"/>
          <w:kern w:val="32"/>
        </w:rPr>
        <w:t>V</w:t>
      </w:r>
      <w:r w:rsidR="00F67E7B" w:rsidRPr="00316218">
        <w:rPr>
          <w:rFonts w:asciiTheme="minorHAnsi" w:hAnsiTheme="minorHAnsi" w:cs="Trebuchet MS"/>
          <w:b/>
          <w:bCs/>
          <w:spacing w:val="-2"/>
          <w:kern w:val="32"/>
        </w:rPr>
        <w:t>I</w:t>
      </w:r>
      <w:r w:rsidRPr="00316218">
        <w:rPr>
          <w:rFonts w:asciiTheme="minorHAnsi" w:hAnsiTheme="minorHAnsi" w:cs="Trebuchet MS"/>
          <w:b/>
          <w:bCs/>
          <w:spacing w:val="-2"/>
          <w:kern w:val="32"/>
        </w:rPr>
        <w:t xml:space="preserve">. Análise do Procedimento </w:t>
      </w:r>
    </w:p>
    <w:p w14:paraId="01C3B3A4" w14:textId="77777777" w:rsidR="00373F29" w:rsidRPr="00316218" w:rsidRDefault="00373F29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p w14:paraId="6931D4EF" w14:textId="08F0FD2E" w:rsidR="00373F29" w:rsidRPr="00316218" w:rsidRDefault="00373F29" w:rsidP="005C5963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16218">
        <w:rPr>
          <w:rFonts w:asciiTheme="minorHAnsi" w:hAnsiTheme="minorHAnsi" w:cs="Trebuchet MS"/>
          <w:b/>
          <w:bCs/>
          <w:spacing w:val="-2"/>
          <w:kern w:val="32"/>
        </w:rPr>
        <w:t xml:space="preserve">Procedimento </w:t>
      </w:r>
      <w:r w:rsidR="00723B70" w:rsidRPr="00316218">
        <w:rPr>
          <w:rFonts w:asciiTheme="minorHAnsi" w:hAnsiTheme="minorHAnsi" w:cs="Trebuchet MS"/>
          <w:b/>
          <w:bCs/>
          <w:spacing w:val="-2"/>
          <w:kern w:val="32"/>
        </w:rPr>
        <w:t>relativo ao</w:t>
      </w:r>
      <w:r w:rsidRPr="00316218">
        <w:rPr>
          <w:rFonts w:asciiTheme="minorHAnsi" w:hAnsiTheme="minorHAnsi" w:cs="Trebuchet MS"/>
          <w:b/>
          <w:bCs/>
          <w:spacing w:val="-2"/>
          <w:kern w:val="32"/>
        </w:rPr>
        <w:t xml:space="preserve"> Acordo-quadro</w:t>
      </w:r>
    </w:p>
    <w:p w14:paraId="68876F74" w14:textId="77777777" w:rsidR="00350541" w:rsidRPr="00316218" w:rsidRDefault="00350541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3178"/>
      </w:tblGrid>
      <w:tr w:rsidR="00122F1A" w:rsidRPr="00316218" w14:paraId="5CF89D6C" w14:textId="77777777" w:rsidTr="00316218">
        <w:trPr>
          <w:trHeight w:val="454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0BDBB6" w14:textId="77777777" w:rsidR="00E77F1F" w:rsidRPr="00316218" w:rsidRDefault="00E77F1F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</w:pPr>
            <w:r w:rsidRPr="00316218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 xml:space="preserve">A. Início do procedimento </w:t>
            </w:r>
          </w:p>
        </w:tc>
      </w:tr>
    </w:tbl>
    <w:p w14:paraId="0C8AA51B" w14:textId="77777777" w:rsidR="0001144F" w:rsidRPr="00316218" w:rsidRDefault="0001144F" w:rsidP="00EB5262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Look w:val="04A0" w:firstRow="1" w:lastRow="0" w:firstColumn="1" w:lastColumn="0" w:noHBand="0" w:noVBand="1"/>
      </w:tblPr>
      <w:tblGrid>
        <w:gridCol w:w="420"/>
        <w:gridCol w:w="3686"/>
        <w:gridCol w:w="851"/>
        <w:gridCol w:w="708"/>
        <w:gridCol w:w="993"/>
        <w:gridCol w:w="3543"/>
        <w:gridCol w:w="2977"/>
      </w:tblGrid>
      <w:tr w:rsidR="0001144F" w:rsidRPr="00122F1A" w14:paraId="4A788D06" w14:textId="77777777" w:rsidTr="0066706C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1F40EA80" w14:textId="77777777" w:rsidR="0001144F" w:rsidRPr="00872416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1870F42A" w14:textId="01128FA3" w:rsidR="0001144F" w:rsidRPr="00122F1A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69EEAB47" w14:textId="73F95A38" w:rsidR="0001144F" w:rsidRPr="00122F1A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3" w:type="dxa"/>
            <w:vMerge w:val="restart"/>
            <w:shd w:val="clear" w:color="auto" w:fill="C6D9F1" w:themeFill="text2" w:themeFillTint="33"/>
            <w:vAlign w:val="center"/>
          </w:tcPr>
          <w:p w14:paraId="06F39089" w14:textId="77777777" w:rsidR="0001144F" w:rsidRDefault="0001144F" w:rsidP="0001144F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042DBB82" w14:textId="48FC9CA1" w:rsidR="0001144F" w:rsidRPr="00122F1A" w:rsidRDefault="0001144F" w:rsidP="0001144F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697F0F3D" w14:textId="1719BE1C" w:rsidR="0001144F" w:rsidRPr="0001144F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1144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01144F" w:rsidRPr="00122F1A" w14:paraId="415A4832" w14:textId="1DC484F7" w:rsidTr="0001144F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482ACD99" w14:textId="77777777" w:rsidR="0001144F" w:rsidRPr="00872416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C6D9F1" w:themeFill="text2" w:themeFillTint="33"/>
            <w:vAlign w:val="center"/>
          </w:tcPr>
          <w:p w14:paraId="2D1E4152" w14:textId="499713A5" w:rsidR="0001144F" w:rsidRPr="00122F1A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005D45B" w14:textId="77777777" w:rsidR="0001144F" w:rsidRPr="00122F1A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2AB0A038" w14:textId="77777777" w:rsidR="0001144F" w:rsidRPr="00122F1A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54FF533E" w14:textId="77777777" w:rsidR="0001144F" w:rsidRPr="00122F1A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543" w:type="dxa"/>
            <w:vMerge/>
            <w:shd w:val="clear" w:color="auto" w:fill="C6D9F1" w:themeFill="text2" w:themeFillTint="33"/>
            <w:vAlign w:val="center"/>
          </w:tcPr>
          <w:p w14:paraId="66C6CEBD" w14:textId="6F4F4CF1" w:rsidR="0001144F" w:rsidRPr="00122F1A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73F60CE9" w14:textId="283BBEF6" w:rsidR="0001144F" w:rsidRPr="0001144F" w:rsidRDefault="0001144F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01144F" w:rsidRPr="00122F1A" w14:paraId="4D7890A4" w14:textId="523851F2" w:rsidTr="0001144F">
        <w:trPr>
          <w:trHeight w:val="918"/>
        </w:trPr>
        <w:tc>
          <w:tcPr>
            <w:tcW w:w="420" w:type="dxa"/>
            <w:vAlign w:val="center"/>
          </w:tcPr>
          <w:p w14:paraId="3F908240" w14:textId="1363DA95" w:rsidR="0001144F" w:rsidRPr="00872416" w:rsidRDefault="0001144F" w:rsidP="00CC18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08467396" w14:textId="4717C925" w:rsidR="0001144F" w:rsidRPr="00122F1A" w:rsidRDefault="0001144F" w:rsidP="00EB5262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Existe uma decisão juridicamente válida a autorizar a abertura do procedimento (decisão de contratar) e a realização da despesa e esta está devidamente fundamentada?</w:t>
            </w:r>
          </w:p>
        </w:tc>
        <w:tc>
          <w:tcPr>
            <w:tcW w:w="851" w:type="dxa"/>
            <w:vAlign w:val="center"/>
          </w:tcPr>
          <w:p w14:paraId="01E3DCFB" w14:textId="77777777" w:rsidR="0001144F" w:rsidRPr="00122F1A" w:rsidRDefault="0001144F" w:rsidP="00CC18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1DA1402F" w14:textId="77777777" w:rsidR="0001144F" w:rsidRPr="00122F1A" w:rsidRDefault="0001144F" w:rsidP="00CC18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E280AFD" w14:textId="77777777" w:rsidR="0001144F" w:rsidRPr="00122F1A" w:rsidRDefault="0001144F" w:rsidP="00CC18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E355B44" w14:textId="77777777" w:rsidR="0001144F" w:rsidRDefault="0001144F" w:rsidP="00CC18F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 w:rsidR="00162D7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CE02191" w14:textId="6FFB1E43" w:rsidR="00162D77" w:rsidRPr="00122F1A" w:rsidRDefault="00162D77" w:rsidP="00CC18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825A0">
              <w:rPr>
                <w:rFonts w:asciiTheme="minorHAnsi" w:hAnsiTheme="minorHAnsi" w:cs="Arial"/>
                <w:bCs/>
                <w:sz w:val="20"/>
                <w:szCs w:val="20"/>
              </w:rPr>
              <w:t>Despacho de delegação/subdelegação de competências, caso aplicável.</w:t>
            </w:r>
          </w:p>
        </w:tc>
        <w:tc>
          <w:tcPr>
            <w:tcW w:w="2977" w:type="dxa"/>
            <w:vAlign w:val="center"/>
          </w:tcPr>
          <w:p w14:paraId="0C164598" w14:textId="11F99A6E" w:rsidR="0001144F" w:rsidRPr="0001144F" w:rsidRDefault="0001144F" w:rsidP="00EB526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01144F" w:rsidRPr="00122F1A" w14:paraId="6FB9E10A" w14:textId="1B97575D" w:rsidTr="0001144F">
        <w:trPr>
          <w:trHeight w:val="918"/>
        </w:trPr>
        <w:tc>
          <w:tcPr>
            <w:tcW w:w="420" w:type="dxa"/>
            <w:vAlign w:val="center"/>
          </w:tcPr>
          <w:p w14:paraId="646BB050" w14:textId="641C91DA" w:rsidR="0001144F" w:rsidRPr="00872416" w:rsidRDefault="0001144F" w:rsidP="00EB526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bookmarkStart w:id="7" w:name="_Hlk179186390"/>
            <w:r w:rsidRPr="00872416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14:paraId="1257E3FA" w14:textId="367D8835" w:rsidR="0001144F" w:rsidRPr="00872416" w:rsidRDefault="0001144F" w:rsidP="00EB526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2416">
              <w:rPr>
                <w:rFonts w:asciiTheme="minorHAnsi" w:hAnsiTheme="minorHAnsi" w:cs="Arial"/>
                <w:bCs/>
                <w:sz w:val="20"/>
                <w:szCs w:val="20"/>
              </w:rPr>
              <w:t>Os termos do acordo quadro abrangem todos os aspetos submetidos à concorrência (ou seja, já se encontram definidos todos os aspetos da execução do contrato a celebrar, entre outros, preço, prazo, etc.) de forma a ser adotado o procedimento de ajuste direto para a celebração dos contratos?</w:t>
            </w:r>
          </w:p>
        </w:tc>
        <w:tc>
          <w:tcPr>
            <w:tcW w:w="851" w:type="dxa"/>
            <w:vAlign w:val="center"/>
          </w:tcPr>
          <w:p w14:paraId="16A9C0D3" w14:textId="77777777" w:rsidR="0001144F" w:rsidRPr="00872416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5724CA" w14:textId="77777777" w:rsidR="0001144F" w:rsidRPr="00122F1A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F2B0D75" w14:textId="77777777" w:rsidR="0001144F" w:rsidRPr="00122F1A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3D7760E2" w14:textId="60730F31" w:rsidR="0001144F" w:rsidRPr="00122F1A" w:rsidRDefault="0001144F" w:rsidP="00EB526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 / Caderno de Encargos</w:t>
            </w:r>
          </w:p>
        </w:tc>
        <w:tc>
          <w:tcPr>
            <w:tcW w:w="2977" w:type="dxa"/>
            <w:vAlign w:val="center"/>
          </w:tcPr>
          <w:p w14:paraId="27CC9D43" w14:textId="2FA618F9" w:rsidR="0001144F" w:rsidRPr="0001144F" w:rsidRDefault="0001144F" w:rsidP="00EB5262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1144F" w:rsidRPr="00122F1A" w14:paraId="77545C26" w14:textId="37BC39BA" w:rsidTr="0001144F">
        <w:trPr>
          <w:trHeight w:val="918"/>
        </w:trPr>
        <w:tc>
          <w:tcPr>
            <w:tcW w:w="420" w:type="dxa"/>
            <w:vAlign w:val="center"/>
          </w:tcPr>
          <w:p w14:paraId="15B589F0" w14:textId="1E404464" w:rsidR="0001144F" w:rsidRPr="00872416" w:rsidRDefault="0001144F" w:rsidP="00EB526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872416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707978CD" w14:textId="2DA66873" w:rsidR="0001144F" w:rsidRPr="00872416" w:rsidRDefault="0001144F" w:rsidP="00EB526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2416">
              <w:rPr>
                <w:rFonts w:asciiTheme="minorHAnsi" w:hAnsiTheme="minorHAnsi" w:cs="Arial"/>
                <w:bCs/>
                <w:sz w:val="20"/>
                <w:szCs w:val="20"/>
              </w:rPr>
              <w:t>Os termos do acordo quadro não abrangem todos os aspetos submetidos à concorrência, devendo ser adotado o procedimento de consulta prévia para a celebração dos contratos?</w:t>
            </w:r>
          </w:p>
        </w:tc>
        <w:tc>
          <w:tcPr>
            <w:tcW w:w="851" w:type="dxa"/>
            <w:vAlign w:val="center"/>
          </w:tcPr>
          <w:p w14:paraId="7C023202" w14:textId="77777777" w:rsidR="0001144F" w:rsidRPr="00872416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4572BB" w14:textId="77777777" w:rsidR="0001144F" w:rsidRPr="00122F1A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324F6173" w14:textId="77777777" w:rsidR="0001144F" w:rsidRPr="00122F1A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7343CA7" w14:textId="3BA8BCCA" w:rsidR="0001144F" w:rsidRDefault="0001144F" w:rsidP="00EB526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 / Caderno de Encargos</w:t>
            </w:r>
          </w:p>
        </w:tc>
        <w:tc>
          <w:tcPr>
            <w:tcW w:w="2977" w:type="dxa"/>
            <w:vAlign w:val="center"/>
          </w:tcPr>
          <w:p w14:paraId="5A07C66E" w14:textId="2A327FD7" w:rsidR="0001144F" w:rsidRPr="0001144F" w:rsidRDefault="0001144F" w:rsidP="00EB5262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1144F" w:rsidRPr="00122F1A" w14:paraId="04B89738" w14:textId="6257B7E9" w:rsidTr="0001144F">
        <w:trPr>
          <w:trHeight w:val="918"/>
        </w:trPr>
        <w:tc>
          <w:tcPr>
            <w:tcW w:w="420" w:type="dxa"/>
            <w:vAlign w:val="center"/>
          </w:tcPr>
          <w:p w14:paraId="30994EB3" w14:textId="2E0C575D" w:rsidR="0001144F" w:rsidRPr="00872416" w:rsidRDefault="0001144F" w:rsidP="00EB526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12</w:t>
            </w:r>
          </w:p>
        </w:tc>
        <w:tc>
          <w:tcPr>
            <w:tcW w:w="3686" w:type="dxa"/>
            <w:vAlign w:val="center"/>
          </w:tcPr>
          <w:p w14:paraId="046CF396" w14:textId="1411D5FE" w:rsidR="0001144F" w:rsidRPr="00872416" w:rsidRDefault="0001144F" w:rsidP="00EB526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2416">
              <w:rPr>
                <w:rFonts w:asciiTheme="minorHAnsi" w:hAnsiTheme="minorHAnsi" w:cs="Arial"/>
                <w:bCs/>
                <w:sz w:val="20"/>
                <w:szCs w:val="20"/>
              </w:rPr>
              <w:t>O caderno de encargos do procedimento do acordo-quadro indica as regras para os procedimentos a realizar ao abrigo do mesmo, incluindo os critérios objetivos que permitirão selecionar o ou os cocontratantes do acordo quadro a convidar?</w:t>
            </w:r>
          </w:p>
        </w:tc>
        <w:tc>
          <w:tcPr>
            <w:tcW w:w="851" w:type="dxa"/>
            <w:vAlign w:val="center"/>
          </w:tcPr>
          <w:p w14:paraId="640F517B" w14:textId="77777777" w:rsidR="0001144F" w:rsidRPr="00872416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B5D093" w14:textId="77777777" w:rsidR="0001144F" w:rsidRPr="00872416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C0F58AA" w14:textId="77777777" w:rsidR="0001144F" w:rsidRPr="00872416" w:rsidRDefault="0001144F" w:rsidP="00EB52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D999090" w14:textId="632C438A" w:rsidR="0001144F" w:rsidRPr="00872416" w:rsidRDefault="0001144F" w:rsidP="00EB526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2416">
              <w:rPr>
                <w:rFonts w:asciiTheme="minorHAnsi" w:hAnsiTheme="minorHAnsi" w:cs="Arial"/>
                <w:bCs/>
                <w:sz w:val="20"/>
                <w:szCs w:val="20"/>
              </w:rPr>
              <w:t xml:space="preserve">Caderno de Encargos </w:t>
            </w:r>
          </w:p>
        </w:tc>
        <w:tc>
          <w:tcPr>
            <w:tcW w:w="2977" w:type="dxa"/>
            <w:vAlign w:val="center"/>
          </w:tcPr>
          <w:p w14:paraId="074BDF0D" w14:textId="6E5F17F2" w:rsidR="0001144F" w:rsidRPr="0001144F" w:rsidRDefault="0001144F" w:rsidP="00EB5262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2"/>
                <w:szCs w:val="22"/>
              </w:rPr>
            </w:pPr>
          </w:p>
        </w:tc>
      </w:tr>
      <w:bookmarkEnd w:id="7"/>
      <w:tr w:rsidR="0001144F" w:rsidRPr="00122F1A" w14:paraId="762BE628" w14:textId="18961B2A" w:rsidTr="0001144F">
        <w:trPr>
          <w:trHeight w:val="918"/>
        </w:trPr>
        <w:tc>
          <w:tcPr>
            <w:tcW w:w="420" w:type="dxa"/>
            <w:vAlign w:val="center"/>
          </w:tcPr>
          <w:p w14:paraId="10015302" w14:textId="25F57EDB" w:rsidR="0001144F" w:rsidRPr="00872416" w:rsidRDefault="0001144F" w:rsidP="00122F1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13</w:t>
            </w:r>
          </w:p>
        </w:tc>
        <w:tc>
          <w:tcPr>
            <w:tcW w:w="3686" w:type="dxa"/>
            <w:vAlign w:val="center"/>
          </w:tcPr>
          <w:p w14:paraId="1DDA3D75" w14:textId="731E3ED9" w:rsidR="0001144F" w:rsidRPr="00122F1A" w:rsidRDefault="0001144F" w:rsidP="00122F1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O preço base respeita os limites de valor até aos quais pode ser utilizado o tipo de procedimento em </w:t>
            </w:r>
            <w:r w:rsidRPr="00C32D11">
              <w:rPr>
                <w:rFonts w:asciiTheme="minorHAnsi" w:hAnsiTheme="minorHAnsi" w:cs="Arial"/>
                <w:bCs/>
                <w:sz w:val="20"/>
                <w:szCs w:val="20"/>
              </w:rPr>
              <w:t xml:space="preserve">causa e </w:t>
            </w:r>
            <w:r w:rsidRPr="00DE6B8F">
              <w:rPr>
                <w:rFonts w:asciiTheme="minorHAnsi" w:hAnsiTheme="minorHAnsi" w:cs="Arial"/>
                <w:bCs/>
                <w:sz w:val="20"/>
                <w:szCs w:val="20"/>
              </w:rPr>
              <w:t>os limites máximos de autorização de despesa, se aplicáveis?</w:t>
            </w:r>
          </w:p>
        </w:tc>
        <w:tc>
          <w:tcPr>
            <w:tcW w:w="851" w:type="dxa"/>
            <w:vAlign w:val="center"/>
          </w:tcPr>
          <w:p w14:paraId="088B923C" w14:textId="77777777" w:rsidR="0001144F" w:rsidRPr="00122F1A" w:rsidRDefault="0001144F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6D75ABD6" w14:textId="77777777" w:rsidR="0001144F" w:rsidRPr="00122F1A" w:rsidRDefault="0001144F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64E18BE" w14:textId="77777777" w:rsidR="0001144F" w:rsidRPr="00122F1A" w:rsidRDefault="0001144F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F120A32" w14:textId="084A3FB4" w:rsidR="0001144F" w:rsidRPr="00122F1A" w:rsidRDefault="0001144F" w:rsidP="00122F1A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</w:p>
        </w:tc>
        <w:tc>
          <w:tcPr>
            <w:tcW w:w="2977" w:type="dxa"/>
            <w:vAlign w:val="center"/>
          </w:tcPr>
          <w:p w14:paraId="221E0ED6" w14:textId="704A4A75" w:rsidR="0001144F" w:rsidRPr="0001144F" w:rsidRDefault="0001144F" w:rsidP="00122F1A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1144F" w:rsidRPr="00122F1A" w14:paraId="4A106CCD" w14:textId="095F2206" w:rsidTr="0001144F">
        <w:trPr>
          <w:trHeight w:val="918"/>
        </w:trPr>
        <w:tc>
          <w:tcPr>
            <w:tcW w:w="420" w:type="dxa"/>
            <w:vAlign w:val="center"/>
          </w:tcPr>
          <w:p w14:paraId="303CCF72" w14:textId="4DBEC00A" w:rsidR="0001144F" w:rsidRPr="00872416" w:rsidRDefault="0001144F" w:rsidP="00FE120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14</w:t>
            </w:r>
          </w:p>
        </w:tc>
        <w:tc>
          <w:tcPr>
            <w:tcW w:w="3686" w:type="dxa"/>
            <w:vAlign w:val="center"/>
          </w:tcPr>
          <w:p w14:paraId="27EF034F" w14:textId="77D6F47E" w:rsidR="0001144F" w:rsidRPr="00122F1A" w:rsidRDefault="0001144F" w:rsidP="00FE120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67CC6">
              <w:rPr>
                <w:rFonts w:asciiTheme="minorHAnsi" w:hAnsiTheme="minorHAnsi" w:cs="Arial"/>
                <w:sz w:val="20"/>
                <w:szCs w:val="20"/>
              </w:rPr>
              <w:t>Tendo-se identificado outros procedimentos que incluem prestações do mesmo tipo suscetíveis de constituírem objeto de um único contrato, foi cumprido o artigo 22.º do CCP?</w:t>
            </w:r>
          </w:p>
        </w:tc>
        <w:tc>
          <w:tcPr>
            <w:tcW w:w="851" w:type="dxa"/>
            <w:vAlign w:val="center"/>
          </w:tcPr>
          <w:p w14:paraId="28C69A11" w14:textId="77777777" w:rsidR="0001144F" w:rsidRPr="00122F1A" w:rsidRDefault="0001144F" w:rsidP="00FE120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66114B20" w14:textId="77777777" w:rsidR="0001144F" w:rsidRPr="00122F1A" w:rsidRDefault="0001144F" w:rsidP="00FE120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07BF95F" w14:textId="77777777" w:rsidR="0001144F" w:rsidRPr="00122F1A" w:rsidRDefault="0001144F" w:rsidP="00FE120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54D30CD" w14:textId="372C90E8" w:rsidR="0001144F" w:rsidRPr="00122F1A" w:rsidRDefault="0001144F" w:rsidP="00FE120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86B2B">
              <w:rPr>
                <w:rFonts w:asciiTheme="minorHAnsi" w:hAnsiTheme="minorHAnsi" w:cs="Arial"/>
                <w:bCs/>
                <w:sz w:val="20"/>
                <w:szCs w:val="20"/>
              </w:rPr>
              <w:t>Declaração de compromisso do beneficiário de cumprimento das disposições do art.º 22º do CCP-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4565EF">
              <w:rPr>
                <w:rFonts w:asciiTheme="minorHAnsi" w:hAnsiTheme="minorHAnsi" w:cs="Arial"/>
                <w:bCs/>
                <w:sz w:val="20"/>
                <w:szCs w:val="20"/>
              </w:rPr>
              <w:t xml:space="preserve">conforme Modelo disponibilizado </w:t>
            </w:r>
            <w:r w:rsidRPr="004565EF">
              <w:rPr>
                <w:rFonts w:asciiTheme="minorHAnsi" w:hAnsiTheme="minorHAnsi" w:cs="Trebuchet MS"/>
                <w:bCs/>
                <w:spacing w:val="-2"/>
                <w:kern w:val="32"/>
                <w:sz w:val="20"/>
                <w:szCs w:val="20"/>
              </w:rPr>
              <w:t>pelo NORTE2030</w:t>
            </w:r>
            <w:r w:rsidR="009576BD">
              <w:rPr>
                <w:rStyle w:val="Refdenotaderodap"/>
                <w:rFonts w:asciiTheme="minorHAnsi" w:hAnsiTheme="minorHAnsi"/>
                <w:bCs/>
                <w:spacing w:val="-2"/>
                <w:kern w:val="32"/>
                <w:sz w:val="20"/>
                <w:szCs w:val="20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5D56127F" w14:textId="6D1766A8" w:rsidR="0001144F" w:rsidRPr="0001144F" w:rsidRDefault="0001144F" w:rsidP="00FE120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1144F" w:rsidRPr="00122F1A" w14:paraId="205E72FA" w14:textId="751AD2E4" w:rsidTr="0001144F">
        <w:trPr>
          <w:trHeight w:val="918"/>
        </w:trPr>
        <w:tc>
          <w:tcPr>
            <w:tcW w:w="420" w:type="dxa"/>
            <w:vAlign w:val="center"/>
          </w:tcPr>
          <w:p w14:paraId="44F0AA58" w14:textId="6C16B605" w:rsidR="0001144F" w:rsidRPr="00872416" w:rsidRDefault="0001144F" w:rsidP="00122F1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14:paraId="5FC3DB04" w14:textId="21AEB990" w:rsidR="0001144F" w:rsidRPr="00122F1A" w:rsidRDefault="0001144F" w:rsidP="00122F1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No caso de empreitada de obras públicas de valor superior a 500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000 € e de aquisição de serviços ou de aquisição ou locação de bens móveis, de valor superior a 135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000 € foi ponderada a divisão do procedimento em lotes e, no caso de se ter optado pela não divisão, a mesma encontra-se fundamentada?</w:t>
            </w:r>
          </w:p>
        </w:tc>
        <w:tc>
          <w:tcPr>
            <w:tcW w:w="851" w:type="dxa"/>
            <w:vAlign w:val="center"/>
          </w:tcPr>
          <w:p w14:paraId="204E5D35" w14:textId="77777777" w:rsidR="0001144F" w:rsidRPr="00122F1A" w:rsidRDefault="0001144F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795A87CD" w14:textId="77777777" w:rsidR="0001144F" w:rsidRPr="00122F1A" w:rsidRDefault="0001144F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118C39A" w14:textId="77777777" w:rsidR="0001144F" w:rsidRPr="00122F1A" w:rsidRDefault="0001144F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0B8F3E8F" w14:textId="14DB2690" w:rsidR="0001144F" w:rsidRPr="00122F1A" w:rsidRDefault="0001144F" w:rsidP="00122F1A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</w:p>
        </w:tc>
        <w:tc>
          <w:tcPr>
            <w:tcW w:w="2977" w:type="dxa"/>
            <w:vAlign w:val="center"/>
          </w:tcPr>
          <w:p w14:paraId="115FB990" w14:textId="35CA3A7C" w:rsidR="0001144F" w:rsidRPr="0001144F" w:rsidRDefault="0001144F" w:rsidP="00122F1A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7A1D5859" w14:textId="54CF5249" w:rsidR="00075C00" w:rsidRPr="00316218" w:rsidRDefault="00075C00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122F1A" w:rsidRPr="00316218" w14:paraId="3CC4E7C4" w14:textId="77777777" w:rsidTr="0031621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1CE2742" w14:textId="7AC593AB" w:rsidR="00122F1A" w:rsidRPr="00316218" w:rsidRDefault="00122F1A" w:rsidP="00CC18F8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316218">
              <w:rPr>
                <w:rFonts w:asciiTheme="minorHAnsi" w:hAnsiTheme="minorHAnsi" w:cs="Arial"/>
                <w:b/>
              </w:rPr>
              <w:t>B. Publicitação</w:t>
            </w:r>
          </w:p>
        </w:tc>
      </w:tr>
    </w:tbl>
    <w:p w14:paraId="5EF9CAFE" w14:textId="77777777" w:rsidR="000F5E39" w:rsidRPr="00316218" w:rsidRDefault="000F5E39" w:rsidP="00122F1A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Look w:val="04A0" w:firstRow="1" w:lastRow="0" w:firstColumn="1" w:lastColumn="0" w:noHBand="0" w:noVBand="1"/>
      </w:tblPr>
      <w:tblGrid>
        <w:gridCol w:w="420"/>
        <w:gridCol w:w="3686"/>
        <w:gridCol w:w="851"/>
        <w:gridCol w:w="708"/>
        <w:gridCol w:w="993"/>
        <w:gridCol w:w="3543"/>
        <w:gridCol w:w="2977"/>
      </w:tblGrid>
      <w:tr w:rsidR="000F5E39" w:rsidRPr="00122F1A" w14:paraId="2F2A5129" w14:textId="77777777" w:rsidTr="002F3446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459BD387" w14:textId="77777777" w:rsidR="000F5E39" w:rsidRPr="00872416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060EB7C4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7DAC85E2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3" w:type="dxa"/>
            <w:vMerge w:val="restart"/>
            <w:shd w:val="clear" w:color="auto" w:fill="C6D9F1" w:themeFill="text2" w:themeFillTint="33"/>
            <w:vAlign w:val="center"/>
          </w:tcPr>
          <w:p w14:paraId="5E992B55" w14:textId="77777777" w:rsidR="000F5E39" w:rsidRDefault="000F5E39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5203C03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30AB1AA7" w14:textId="77777777" w:rsidR="000F5E39" w:rsidRPr="0001144F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1144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0F5E39" w:rsidRPr="00122F1A" w14:paraId="6DBEB257" w14:textId="77777777" w:rsidTr="002F3446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0578593B" w14:textId="77777777" w:rsidR="000F5E39" w:rsidRPr="00872416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C6D9F1" w:themeFill="text2" w:themeFillTint="33"/>
            <w:vAlign w:val="center"/>
          </w:tcPr>
          <w:p w14:paraId="7503DCE9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303EC47E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7304D456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1B52DAC9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543" w:type="dxa"/>
            <w:vMerge/>
            <w:shd w:val="clear" w:color="auto" w:fill="C6D9F1" w:themeFill="text2" w:themeFillTint="33"/>
            <w:vAlign w:val="center"/>
          </w:tcPr>
          <w:p w14:paraId="54A00817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1A63479B" w14:textId="77777777" w:rsidR="000F5E39" w:rsidRPr="0001144F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0F5E39" w:rsidRPr="00122F1A" w14:paraId="16C34DCB" w14:textId="575905E6" w:rsidTr="000F5E39">
        <w:trPr>
          <w:trHeight w:val="918"/>
        </w:trPr>
        <w:tc>
          <w:tcPr>
            <w:tcW w:w="420" w:type="dxa"/>
            <w:vAlign w:val="center"/>
          </w:tcPr>
          <w:p w14:paraId="749F252C" w14:textId="323883FF" w:rsidR="000F5E39" w:rsidRPr="00872416" w:rsidRDefault="000F5E39" w:rsidP="00122F1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14:paraId="0A56EFDE" w14:textId="5481A9C3" w:rsidR="000F5E39" w:rsidRPr="00122F1A" w:rsidRDefault="000F5E39" w:rsidP="00122F1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O procedimento foi publicitad</w:t>
            </w:r>
            <w:r w:rsidRPr="00FE120E">
              <w:rPr>
                <w:rFonts w:asciiTheme="minorHAnsi" w:hAnsiTheme="minorHAnsi" w:cs="Arial"/>
                <w:bCs/>
                <w:sz w:val="20"/>
                <w:szCs w:val="20"/>
              </w:rPr>
              <w:t>o?</w:t>
            </w:r>
          </w:p>
          <w:p w14:paraId="4550BB4A" w14:textId="77777777" w:rsidR="000F5E39" w:rsidRPr="00122F1A" w:rsidRDefault="000F5E39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C934662" w14:textId="77777777" w:rsidR="000F5E39" w:rsidRPr="00122F1A" w:rsidRDefault="000F5E39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08FFC7CA" w14:textId="77777777" w:rsidR="000F5E39" w:rsidRPr="00122F1A" w:rsidRDefault="000F5E39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7A04DF9" w14:textId="77777777" w:rsidR="000F5E39" w:rsidRPr="00122F1A" w:rsidRDefault="000F5E39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3E4AD312" w14:textId="4093F8A2" w:rsidR="000F5E39" w:rsidRPr="00122F1A" w:rsidRDefault="000F5E39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Cópia do anúncio ou do convite, com evidências da data de publicação ou do envio do convite </w:t>
            </w:r>
          </w:p>
        </w:tc>
        <w:tc>
          <w:tcPr>
            <w:tcW w:w="2977" w:type="dxa"/>
            <w:vAlign w:val="center"/>
          </w:tcPr>
          <w:p w14:paraId="5409CB26" w14:textId="06EFB38D" w:rsidR="000F5E39" w:rsidRPr="000F5E39" w:rsidRDefault="000F5E39" w:rsidP="00122F1A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0F5E39" w:rsidRPr="00122F1A" w14:paraId="336FAF79" w14:textId="094FF539" w:rsidTr="000F5E39">
        <w:trPr>
          <w:trHeight w:val="918"/>
        </w:trPr>
        <w:tc>
          <w:tcPr>
            <w:tcW w:w="420" w:type="dxa"/>
            <w:vAlign w:val="center"/>
          </w:tcPr>
          <w:p w14:paraId="405F2970" w14:textId="1ADF08D2" w:rsidR="000F5E39" w:rsidRPr="00872416" w:rsidRDefault="000F5E39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17</w:t>
            </w:r>
          </w:p>
        </w:tc>
        <w:tc>
          <w:tcPr>
            <w:tcW w:w="3686" w:type="dxa"/>
            <w:vAlign w:val="center"/>
          </w:tcPr>
          <w:p w14:paraId="1DC580DC" w14:textId="29EE9693" w:rsidR="000F5E39" w:rsidRPr="00A4519E" w:rsidRDefault="000F5E39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4519E">
              <w:rPr>
                <w:rFonts w:asciiTheme="minorHAnsi" w:hAnsiTheme="minorHAnsi" w:cs="Arial"/>
                <w:bCs/>
                <w:sz w:val="20"/>
                <w:szCs w:val="20"/>
              </w:rPr>
              <w:t>No caso de o convite ou programa do procedimento fixar um limiar do preço anormalmente baixo, essa fixação encontra-se fundamentada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  <w:r w:rsidRPr="00A4519E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16B01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(designadamente na decisão de contratar e ou na decisão de aprovação das peças </w:t>
            </w:r>
            <w:r w:rsidRPr="00716B01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lastRenderedPageBreak/>
              <w:t>do procedimentais, ou em decisão posterior do órgão competente)</w:t>
            </w:r>
          </w:p>
        </w:tc>
        <w:tc>
          <w:tcPr>
            <w:tcW w:w="851" w:type="dxa"/>
            <w:vAlign w:val="center"/>
          </w:tcPr>
          <w:p w14:paraId="7538D099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1FA77731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6946525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F0C4607" w14:textId="77777777" w:rsidR="000F5E39" w:rsidRDefault="000F5E39" w:rsidP="00A45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D5A02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de Concurso ou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Convite </w:t>
            </w:r>
          </w:p>
          <w:p w14:paraId="1D5F3F92" w14:textId="77777777" w:rsidR="000F5E39" w:rsidRDefault="000F5E39" w:rsidP="00A45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336D90B9" w14:textId="3FF18E5C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482DA8">
              <w:rPr>
                <w:rFonts w:asciiTheme="minorHAnsi" w:hAnsiTheme="minorHAnsi" w:cs="Arial"/>
                <w:sz w:val="20"/>
                <w:szCs w:val="20"/>
              </w:rPr>
              <w:t>espacho e/ou Deliberação da entidade competente para autorizar a despesa e abertura do procedimento / informação que suporta a decisão de contratar</w:t>
            </w:r>
          </w:p>
        </w:tc>
        <w:tc>
          <w:tcPr>
            <w:tcW w:w="2977" w:type="dxa"/>
            <w:vAlign w:val="center"/>
          </w:tcPr>
          <w:p w14:paraId="0D55E645" w14:textId="34C7CE83" w:rsidR="000F5E39" w:rsidRPr="000F5E39" w:rsidRDefault="000F5E39" w:rsidP="00A4519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122F1A" w14:paraId="171DE4D6" w14:textId="39D334D4" w:rsidTr="000F5E39">
        <w:trPr>
          <w:trHeight w:val="918"/>
        </w:trPr>
        <w:tc>
          <w:tcPr>
            <w:tcW w:w="420" w:type="dxa"/>
            <w:vAlign w:val="center"/>
          </w:tcPr>
          <w:p w14:paraId="62A599CE" w14:textId="35555496" w:rsidR="000F5E39" w:rsidRPr="00872416" w:rsidRDefault="000F5E39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14:paraId="060A4D74" w14:textId="37395D1B" w:rsidR="000F5E39" w:rsidRPr="00A4519E" w:rsidRDefault="000F5E39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O anúncio / convite do concurso (e eventuais retificações) contém todos os elementos legalmente exigidos?</w:t>
            </w:r>
          </w:p>
        </w:tc>
        <w:tc>
          <w:tcPr>
            <w:tcW w:w="851" w:type="dxa"/>
            <w:vAlign w:val="center"/>
          </w:tcPr>
          <w:p w14:paraId="39840509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18C1F760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43BCDD4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793EDAD" w14:textId="1E6DE922" w:rsidR="000F5E39" w:rsidRPr="00122F1A" w:rsidRDefault="000F5E39" w:rsidP="00A4519E">
            <w:pPr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Cópia do anúncio ou do convite</w:t>
            </w:r>
          </w:p>
        </w:tc>
        <w:tc>
          <w:tcPr>
            <w:tcW w:w="2977" w:type="dxa"/>
            <w:vAlign w:val="center"/>
          </w:tcPr>
          <w:p w14:paraId="3111E8D4" w14:textId="69268CAD" w:rsidR="000F5E39" w:rsidRPr="000F5E39" w:rsidRDefault="000F5E39" w:rsidP="00A4519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656B985B" w14:textId="77777777" w:rsidR="0098308C" w:rsidRPr="00316218" w:rsidRDefault="0098308C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56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1"/>
      </w:tblGrid>
      <w:tr w:rsidR="00A4519E" w:rsidRPr="00316218" w14:paraId="61611C21" w14:textId="77777777" w:rsidTr="0031621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FB3D78C" w14:textId="058E4A6C" w:rsidR="00A4519E" w:rsidRPr="00316218" w:rsidRDefault="00A4519E" w:rsidP="00CC18F8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316218">
              <w:rPr>
                <w:rFonts w:asciiTheme="minorHAnsi" w:hAnsiTheme="minorHAnsi" w:cs="Arial"/>
                <w:b/>
              </w:rPr>
              <w:t>C. Peças do Procedimento</w:t>
            </w:r>
          </w:p>
        </w:tc>
      </w:tr>
    </w:tbl>
    <w:p w14:paraId="65810B02" w14:textId="77777777" w:rsidR="00A4519E" w:rsidRPr="00316218" w:rsidRDefault="00A4519E" w:rsidP="00A4519E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Look w:val="04A0" w:firstRow="1" w:lastRow="0" w:firstColumn="1" w:lastColumn="0" w:noHBand="0" w:noVBand="1"/>
      </w:tblPr>
      <w:tblGrid>
        <w:gridCol w:w="420"/>
        <w:gridCol w:w="3686"/>
        <w:gridCol w:w="851"/>
        <w:gridCol w:w="708"/>
        <w:gridCol w:w="993"/>
        <w:gridCol w:w="3543"/>
        <w:gridCol w:w="2977"/>
      </w:tblGrid>
      <w:tr w:rsidR="000F5E39" w:rsidRPr="00122F1A" w14:paraId="6EFC15AA" w14:textId="77777777" w:rsidTr="002F3446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3804B7F9" w14:textId="77777777" w:rsidR="000F5E39" w:rsidRPr="00872416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2812950A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6BEC6258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3" w:type="dxa"/>
            <w:vMerge w:val="restart"/>
            <w:shd w:val="clear" w:color="auto" w:fill="C6D9F1" w:themeFill="text2" w:themeFillTint="33"/>
            <w:vAlign w:val="center"/>
          </w:tcPr>
          <w:p w14:paraId="6685AF45" w14:textId="77777777" w:rsidR="000F5E39" w:rsidRDefault="000F5E39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1A1DA16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293846AD" w14:textId="77777777" w:rsidR="000F5E39" w:rsidRPr="0001144F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1144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0F5E39" w:rsidRPr="00122F1A" w14:paraId="4210C6D0" w14:textId="77777777" w:rsidTr="002F3446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57D80B26" w14:textId="77777777" w:rsidR="000F5E39" w:rsidRPr="00872416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C6D9F1" w:themeFill="text2" w:themeFillTint="33"/>
            <w:vAlign w:val="center"/>
          </w:tcPr>
          <w:p w14:paraId="16309C54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61EA0F17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6B51D79E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3DC9C8AD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543" w:type="dxa"/>
            <w:vMerge/>
            <w:shd w:val="clear" w:color="auto" w:fill="C6D9F1" w:themeFill="text2" w:themeFillTint="33"/>
            <w:vAlign w:val="center"/>
          </w:tcPr>
          <w:p w14:paraId="01246D7E" w14:textId="77777777" w:rsidR="000F5E39" w:rsidRPr="00122F1A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6D8929AD" w14:textId="77777777" w:rsidR="000F5E39" w:rsidRPr="0001144F" w:rsidRDefault="000F5E39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0F5E39" w:rsidRPr="00122F1A" w14:paraId="3A521B95" w14:textId="260FE638" w:rsidTr="000F5E39">
        <w:trPr>
          <w:trHeight w:val="918"/>
        </w:trPr>
        <w:tc>
          <w:tcPr>
            <w:tcW w:w="420" w:type="dxa"/>
            <w:vAlign w:val="center"/>
          </w:tcPr>
          <w:p w14:paraId="66CD65F2" w14:textId="38617C02" w:rsidR="000F5E39" w:rsidRPr="00BD4F84" w:rsidRDefault="000F5E39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19</w:t>
            </w:r>
          </w:p>
        </w:tc>
        <w:tc>
          <w:tcPr>
            <w:tcW w:w="3686" w:type="dxa"/>
            <w:vAlign w:val="center"/>
          </w:tcPr>
          <w:p w14:paraId="380300FE" w14:textId="77777777" w:rsidR="000F5E39" w:rsidRPr="00122F1A" w:rsidRDefault="000F5E39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A entidade adjudicante disponibilizou, por meios eletrónicos, para consulta dos interessados as peças do procedimento (anúncio, programa do procedimento e caderno de encargos e eventuais anexos) de forma completa, gratuita e livre?</w:t>
            </w:r>
          </w:p>
          <w:p w14:paraId="7D63A56D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A661109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68A87875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22219D1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0AC6F85" w14:textId="3ECBD1BC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Convites enviados, propostas recebidas, fluxos da plataforma de contratação pública utilizada </w:t>
            </w:r>
          </w:p>
        </w:tc>
        <w:tc>
          <w:tcPr>
            <w:tcW w:w="2977" w:type="dxa"/>
            <w:vAlign w:val="center"/>
          </w:tcPr>
          <w:p w14:paraId="323F1D41" w14:textId="5EC93C98" w:rsidR="000F5E39" w:rsidRPr="000F5E39" w:rsidRDefault="000F5E39" w:rsidP="00A4519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0F5E39" w:rsidRPr="00122F1A" w14:paraId="492F8E15" w14:textId="4D32D355" w:rsidTr="000F5E39">
        <w:trPr>
          <w:trHeight w:val="918"/>
        </w:trPr>
        <w:tc>
          <w:tcPr>
            <w:tcW w:w="420" w:type="dxa"/>
            <w:vAlign w:val="center"/>
          </w:tcPr>
          <w:p w14:paraId="628400C9" w14:textId="69DB5FFD" w:rsidR="000F5E39" w:rsidRPr="00BD4F84" w:rsidRDefault="000F5E39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cyan"/>
              </w:rPr>
            </w:pPr>
            <w:r w:rsidRPr="005C596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6" w:type="dxa"/>
            <w:vAlign w:val="center"/>
          </w:tcPr>
          <w:p w14:paraId="7D1F0764" w14:textId="29AB5E5C" w:rsidR="000F5E39" w:rsidRPr="00D20B18" w:rsidRDefault="000F5E39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  <w:r w:rsidRPr="00B50FBD">
              <w:rPr>
                <w:rFonts w:asciiTheme="minorHAnsi" w:hAnsiTheme="minorHAnsi" w:cs="Arial"/>
                <w:bCs/>
                <w:sz w:val="20"/>
                <w:szCs w:val="20"/>
              </w:rPr>
              <w:t>Nas peças do procedimento, são identificados todos os pareceres prévios, licenciamentos e autorizações suscetíveis de condicionar o procedimento pré-contratual ou a execução do contrato?</w:t>
            </w:r>
          </w:p>
        </w:tc>
        <w:tc>
          <w:tcPr>
            <w:tcW w:w="851" w:type="dxa"/>
            <w:vAlign w:val="center"/>
          </w:tcPr>
          <w:p w14:paraId="7A609C65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675CBF3B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C21340A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A9E87A0" w14:textId="6CBF547D" w:rsidR="000F5E39" w:rsidRPr="00B4648B" w:rsidRDefault="000F5E39" w:rsidP="00A45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4648B">
              <w:rPr>
                <w:rFonts w:asciiTheme="minorHAnsi" w:hAnsiTheme="minorHAnsi" w:cs="Arial"/>
                <w:bCs/>
                <w:sz w:val="20"/>
                <w:szCs w:val="20"/>
              </w:rPr>
              <w:t xml:space="preserve">Declaração do Beneficiário a indicar quais os pareceres prévios, licenciamentos e autorizações suscetíveis de condicionar o procedimento pré-contratual ou a execução do contrato conforme </w:t>
            </w:r>
            <w:r w:rsidRPr="004565EF">
              <w:rPr>
                <w:rFonts w:asciiTheme="minorHAnsi" w:hAnsiTheme="minorHAnsi" w:cs="Trebuchet MS"/>
                <w:bCs/>
                <w:spacing w:val="-2"/>
                <w:kern w:val="32"/>
                <w:sz w:val="20"/>
                <w:szCs w:val="20"/>
              </w:rPr>
              <w:t>modelo disponibilizado pelo NORTE2030</w:t>
            </w:r>
            <w:r w:rsidR="009576BD">
              <w:rPr>
                <w:rStyle w:val="Refdenotaderodap"/>
                <w:rFonts w:asciiTheme="minorHAnsi" w:hAnsiTheme="minorHAnsi"/>
                <w:bCs/>
                <w:spacing w:val="-2"/>
                <w:kern w:val="32"/>
                <w:sz w:val="20"/>
                <w:szCs w:val="20"/>
              </w:rPr>
              <w:footnoteReference w:id="3"/>
            </w:r>
          </w:p>
        </w:tc>
        <w:tc>
          <w:tcPr>
            <w:tcW w:w="2977" w:type="dxa"/>
            <w:vAlign w:val="center"/>
          </w:tcPr>
          <w:p w14:paraId="3EC5E6AF" w14:textId="7BDEF70B" w:rsidR="000F5E39" w:rsidRPr="000F5E39" w:rsidRDefault="000F5E39" w:rsidP="00A4519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122F1A" w14:paraId="3D341717" w14:textId="4D6404AA" w:rsidTr="000F5E39">
        <w:trPr>
          <w:trHeight w:val="918"/>
        </w:trPr>
        <w:tc>
          <w:tcPr>
            <w:tcW w:w="420" w:type="dxa"/>
            <w:vAlign w:val="center"/>
          </w:tcPr>
          <w:p w14:paraId="04143F95" w14:textId="0A8DFEAF" w:rsidR="000F5E39" w:rsidRPr="00BD4F84" w:rsidRDefault="000F5E39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21</w:t>
            </w:r>
          </w:p>
        </w:tc>
        <w:tc>
          <w:tcPr>
            <w:tcW w:w="3686" w:type="dxa"/>
            <w:vAlign w:val="center"/>
          </w:tcPr>
          <w:p w14:paraId="408A2BB5" w14:textId="77777777" w:rsidR="000F5E39" w:rsidRPr="00122F1A" w:rsidRDefault="000F5E39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A modalidade do critério de adjudicação, respetivos fatores e subfactores, encontram-se devidamente explicitados nas peças do procedimento?</w:t>
            </w:r>
          </w:p>
          <w:p w14:paraId="17D7E177" w14:textId="77777777" w:rsidR="000F5E39" w:rsidRPr="00122F1A" w:rsidRDefault="000F5E39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A6B8E9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0C10AFE5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738915F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09B72279" w14:textId="175B6338" w:rsidR="000F5E39" w:rsidRPr="00122F1A" w:rsidRDefault="000F5E39" w:rsidP="00A4519E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 w:rsidRPr="00B4648B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do Procedimento/Convite </w:t>
            </w:r>
          </w:p>
        </w:tc>
        <w:tc>
          <w:tcPr>
            <w:tcW w:w="2977" w:type="dxa"/>
            <w:vAlign w:val="center"/>
          </w:tcPr>
          <w:p w14:paraId="51B238A6" w14:textId="526D5F36" w:rsidR="000F5E39" w:rsidRPr="000F5E39" w:rsidRDefault="000F5E39" w:rsidP="00A4519E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122F1A" w14:paraId="19410F02" w14:textId="401C1BE6" w:rsidTr="000F5E39">
        <w:trPr>
          <w:trHeight w:val="918"/>
        </w:trPr>
        <w:tc>
          <w:tcPr>
            <w:tcW w:w="420" w:type="dxa"/>
            <w:vAlign w:val="center"/>
          </w:tcPr>
          <w:p w14:paraId="134F22F6" w14:textId="2E4CD9EA" w:rsidR="000F5E39" w:rsidRPr="00BD4F84" w:rsidRDefault="000F5E39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22</w:t>
            </w:r>
          </w:p>
        </w:tc>
        <w:tc>
          <w:tcPr>
            <w:tcW w:w="3686" w:type="dxa"/>
            <w:vAlign w:val="center"/>
          </w:tcPr>
          <w:p w14:paraId="5DFCF688" w14:textId="7552460B" w:rsidR="000F5E39" w:rsidRPr="00122F1A" w:rsidRDefault="000F5E39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No caso da entidade adjudicante ter limitado o n</w:t>
            </w:r>
            <w:r w:rsidRPr="00122F1A">
              <w:rPr>
                <w:rFonts w:asciiTheme="minorHAnsi" w:hAnsiTheme="minorHAnsi" w:cs="Arial" w:hint="eastAsia"/>
                <w:bCs/>
                <w:sz w:val="20"/>
                <w:szCs w:val="20"/>
              </w:rPr>
              <w:t>ú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mero m</w:t>
            </w:r>
            <w:r w:rsidRPr="00122F1A">
              <w:rPr>
                <w:rFonts w:asciiTheme="minorHAnsi" w:hAnsiTheme="minorHAnsi" w:cs="Arial" w:hint="eastAsia"/>
                <w:bCs/>
                <w:sz w:val="20"/>
                <w:szCs w:val="20"/>
              </w:rPr>
              <w:t>á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ximo de lotes que podiam ser adjudicados a cada concorrente, essas limita</w:t>
            </w:r>
            <w:r w:rsidRPr="00122F1A">
              <w:rPr>
                <w:rFonts w:asciiTheme="minorHAnsi" w:hAnsiTheme="minorHAnsi" w:cs="Arial" w:hint="eastAsia"/>
                <w:bCs/>
                <w:sz w:val="20"/>
                <w:szCs w:val="20"/>
              </w:rPr>
              <w:t>çõ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es foram indicadas no convite/programa do procedimento?</w:t>
            </w:r>
          </w:p>
        </w:tc>
        <w:tc>
          <w:tcPr>
            <w:tcW w:w="851" w:type="dxa"/>
            <w:vAlign w:val="center"/>
          </w:tcPr>
          <w:p w14:paraId="7CDAEF68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761F7173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F502E9B" w14:textId="77777777" w:rsidR="000F5E39" w:rsidRPr="00122F1A" w:rsidRDefault="000F5E39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7B356F4D" w14:textId="7FEBEE14" w:rsidR="000F5E39" w:rsidRPr="00B4648B" w:rsidRDefault="000F5E39" w:rsidP="00A45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4648B"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 /Caderno de Encargos Convite</w:t>
            </w:r>
          </w:p>
        </w:tc>
        <w:tc>
          <w:tcPr>
            <w:tcW w:w="2977" w:type="dxa"/>
            <w:vAlign w:val="center"/>
          </w:tcPr>
          <w:p w14:paraId="4BFBE305" w14:textId="48EA7EA5" w:rsidR="000F5E39" w:rsidRPr="000F5E39" w:rsidRDefault="000F5E39" w:rsidP="00A4519E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0F5E39" w14:paraId="630CD560" w14:textId="2A369B5C" w:rsidTr="000F5E39">
        <w:trPr>
          <w:trHeight w:val="918"/>
        </w:trPr>
        <w:tc>
          <w:tcPr>
            <w:tcW w:w="420" w:type="dxa"/>
            <w:vAlign w:val="center"/>
          </w:tcPr>
          <w:p w14:paraId="6E06B51A" w14:textId="61DD4AEE" w:rsidR="000F5E39" w:rsidRPr="000F5E39" w:rsidRDefault="000F5E39" w:rsidP="000537C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bookmarkStart w:id="8" w:name="_Hlk179186947"/>
            <w:r w:rsidRPr="000F5E3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23</w:t>
            </w:r>
          </w:p>
        </w:tc>
        <w:tc>
          <w:tcPr>
            <w:tcW w:w="3686" w:type="dxa"/>
            <w:vAlign w:val="center"/>
          </w:tcPr>
          <w:p w14:paraId="52802A49" w14:textId="77777777" w:rsidR="000F5E39" w:rsidRPr="000F5E39" w:rsidRDefault="000F5E39" w:rsidP="000537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Existe uma descrição suficiente do objeto do contrato no caderno de encargos?</w:t>
            </w:r>
          </w:p>
          <w:p w14:paraId="125EA1EE" w14:textId="77777777" w:rsidR="000F5E39" w:rsidRPr="000F5E39" w:rsidRDefault="000F5E39" w:rsidP="000537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B3E41A" w14:textId="77777777" w:rsidR="000F5E39" w:rsidRPr="000F5E39" w:rsidRDefault="000F5E39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427011" w14:textId="77777777" w:rsidR="000F5E39" w:rsidRPr="000F5E39" w:rsidRDefault="000F5E39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AD225F9" w14:textId="77777777" w:rsidR="000F5E39" w:rsidRPr="000F5E39" w:rsidRDefault="000F5E39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09AE4B9" w14:textId="30D85FDB" w:rsidR="000F5E39" w:rsidRPr="000F5E39" w:rsidRDefault="000F5E39" w:rsidP="000537C4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977" w:type="dxa"/>
            <w:vAlign w:val="center"/>
          </w:tcPr>
          <w:p w14:paraId="01458506" w14:textId="3DFDA28B" w:rsidR="000F5E39" w:rsidRPr="000F5E39" w:rsidRDefault="000F5E39" w:rsidP="000537C4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bookmarkEnd w:id="8"/>
      <w:tr w:rsidR="000F5E39" w:rsidRPr="00122F1A" w14:paraId="669A5FFF" w14:textId="7D87BC95" w:rsidTr="000F5E39">
        <w:trPr>
          <w:trHeight w:val="918"/>
        </w:trPr>
        <w:tc>
          <w:tcPr>
            <w:tcW w:w="420" w:type="dxa"/>
            <w:vAlign w:val="center"/>
          </w:tcPr>
          <w:p w14:paraId="7523D50F" w14:textId="41519124" w:rsidR="000F5E39" w:rsidRPr="000F5E39" w:rsidRDefault="000F5E39" w:rsidP="001F068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F5E3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86" w:type="dxa"/>
            <w:vAlign w:val="center"/>
          </w:tcPr>
          <w:p w14:paraId="7AB19542" w14:textId="63F8CE80" w:rsidR="000F5E39" w:rsidRPr="000F5E39" w:rsidRDefault="000F5E39" w:rsidP="001F068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O caderno de encargos do procedimento de formação de contrato de empreitada de obras públicas integrou os elementos indicados na lei?</w:t>
            </w:r>
          </w:p>
        </w:tc>
        <w:tc>
          <w:tcPr>
            <w:tcW w:w="851" w:type="dxa"/>
            <w:vAlign w:val="center"/>
          </w:tcPr>
          <w:p w14:paraId="74B3FB8F" w14:textId="77777777" w:rsidR="000F5E39" w:rsidRPr="000F5E39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C681CE" w14:textId="77777777" w:rsidR="000F5E39" w:rsidRPr="000F5E39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6E8231" w14:textId="77777777" w:rsidR="000F5E39" w:rsidRPr="000F5E39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BB83F23" w14:textId="73A06ACE" w:rsidR="000F5E39" w:rsidRPr="000F5E39" w:rsidRDefault="000F5E39" w:rsidP="001F068A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977" w:type="dxa"/>
            <w:vAlign w:val="center"/>
          </w:tcPr>
          <w:p w14:paraId="065ADB43" w14:textId="432ADF67" w:rsidR="000F5E39" w:rsidRPr="000F5E39" w:rsidRDefault="000F5E39" w:rsidP="001F068A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122F1A" w14:paraId="5A1E30BF" w14:textId="409D196B" w:rsidTr="000F5E39">
        <w:trPr>
          <w:trHeight w:val="918"/>
        </w:trPr>
        <w:tc>
          <w:tcPr>
            <w:tcW w:w="420" w:type="dxa"/>
            <w:vAlign w:val="center"/>
          </w:tcPr>
          <w:p w14:paraId="1DB9181F" w14:textId="50866FBE" w:rsidR="000F5E39" w:rsidRPr="00BD4F84" w:rsidRDefault="000F5E39" w:rsidP="001F068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25</w:t>
            </w:r>
          </w:p>
        </w:tc>
        <w:tc>
          <w:tcPr>
            <w:tcW w:w="3686" w:type="dxa"/>
            <w:vAlign w:val="center"/>
          </w:tcPr>
          <w:p w14:paraId="60DF1EF9" w14:textId="39B255DE" w:rsidR="000F5E39" w:rsidRPr="00122F1A" w:rsidRDefault="000F5E39" w:rsidP="001F068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O caderno de encargos fixa o preço base?</w:t>
            </w:r>
          </w:p>
        </w:tc>
        <w:tc>
          <w:tcPr>
            <w:tcW w:w="851" w:type="dxa"/>
            <w:vAlign w:val="center"/>
          </w:tcPr>
          <w:p w14:paraId="1A99D17F" w14:textId="77777777" w:rsidR="000F5E39" w:rsidRPr="00122F1A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1A06BDD2" w14:textId="77777777" w:rsidR="000F5E39" w:rsidRPr="00122F1A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FACDC1C" w14:textId="77777777" w:rsidR="000F5E39" w:rsidRPr="00122F1A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06CCD80E" w14:textId="5A28511D" w:rsidR="000F5E39" w:rsidRPr="00122F1A" w:rsidRDefault="000F5E39" w:rsidP="001F068A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</w:t>
            </w:r>
            <w:r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aderno de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E</w:t>
            </w:r>
            <w:r w:rsidRPr="000537C4">
              <w:rPr>
                <w:rFonts w:asciiTheme="minorHAnsi" w:hAnsiTheme="minorHAnsi" w:cs="Arial"/>
                <w:bCs/>
                <w:sz w:val="20"/>
                <w:szCs w:val="20"/>
              </w:rPr>
              <w:t>ncargos</w:t>
            </w:r>
          </w:p>
        </w:tc>
        <w:tc>
          <w:tcPr>
            <w:tcW w:w="2977" w:type="dxa"/>
            <w:vAlign w:val="center"/>
          </w:tcPr>
          <w:p w14:paraId="7B89375F" w14:textId="7373A186" w:rsidR="000F5E39" w:rsidRPr="000F5E39" w:rsidRDefault="000F5E39" w:rsidP="001F068A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122F1A" w14:paraId="036F1D7A" w14:textId="196D9068" w:rsidTr="000F5E39">
        <w:trPr>
          <w:trHeight w:val="918"/>
        </w:trPr>
        <w:tc>
          <w:tcPr>
            <w:tcW w:w="420" w:type="dxa"/>
            <w:vAlign w:val="center"/>
          </w:tcPr>
          <w:p w14:paraId="10C54575" w14:textId="59094630" w:rsidR="000F5E39" w:rsidRPr="000F5E39" w:rsidRDefault="000F5E39" w:rsidP="001F068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F5E3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26</w:t>
            </w:r>
          </w:p>
        </w:tc>
        <w:tc>
          <w:tcPr>
            <w:tcW w:w="3686" w:type="dxa"/>
            <w:vAlign w:val="center"/>
          </w:tcPr>
          <w:p w14:paraId="7B064C87" w14:textId="582C6FB0" w:rsidR="000F5E39" w:rsidRPr="000F5E39" w:rsidRDefault="000F5E39" w:rsidP="001F068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A fixação do preço base encontra-se fundamentada?</w:t>
            </w:r>
          </w:p>
        </w:tc>
        <w:tc>
          <w:tcPr>
            <w:tcW w:w="851" w:type="dxa"/>
            <w:vAlign w:val="center"/>
          </w:tcPr>
          <w:p w14:paraId="576200E6" w14:textId="77777777" w:rsidR="000F5E39" w:rsidRPr="00122F1A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65C95BA8" w14:textId="77777777" w:rsidR="000F5E39" w:rsidRPr="00122F1A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8CE2FA4" w14:textId="77777777" w:rsidR="000F5E39" w:rsidRPr="00122F1A" w:rsidRDefault="000F5E39" w:rsidP="001F068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567C5C7F" w14:textId="77777777" w:rsidR="000F5E39" w:rsidRDefault="000F5E39" w:rsidP="001F068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 w:rsidR="00D55AE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0C8A681" w14:textId="7BF548BA" w:rsidR="00D55AEE" w:rsidRPr="00122F1A" w:rsidRDefault="00D55AEE" w:rsidP="001F068A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 w:rsidRPr="00D55AEE">
              <w:rPr>
                <w:rFonts w:asciiTheme="minorHAnsi" w:hAnsiTheme="minorHAnsi" w:cs="Arial"/>
                <w:sz w:val="20"/>
                <w:szCs w:val="20"/>
              </w:rPr>
              <w:t>Comprovativo de consulta preliminar ao mercado e/ou dos dados obtidos atrav</w:t>
            </w:r>
            <w:r w:rsidRPr="00D55AEE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D55AEE">
              <w:rPr>
                <w:rFonts w:asciiTheme="minorHAnsi" w:hAnsiTheme="minorHAnsi" w:cs="Arial"/>
                <w:sz w:val="20"/>
                <w:szCs w:val="20"/>
              </w:rPr>
              <w:t>s do m</w:t>
            </w:r>
            <w:r w:rsidRPr="00D55AEE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D55AEE">
              <w:rPr>
                <w:rFonts w:asciiTheme="minorHAnsi" w:hAnsiTheme="minorHAnsi" w:cs="Arial"/>
                <w:sz w:val="20"/>
                <w:szCs w:val="20"/>
              </w:rPr>
              <w:t>todo utilizado para fundamenta</w:t>
            </w:r>
            <w:r w:rsidRPr="00D55AEE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D55AEE">
              <w:rPr>
                <w:rFonts w:asciiTheme="minorHAnsi" w:hAnsiTheme="minorHAnsi" w:cs="Arial"/>
                <w:sz w:val="20"/>
                <w:szCs w:val="20"/>
              </w:rPr>
              <w:t>o do preço base, caso aplicável.</w:t>
            </w:r>
          </w:p>
        </w:tc>
        <w:tc>
          <w:tcPr>
            <w:tcW w:w="2977" w:type="dxa"/>
            <w:vAlign w:val="center"/>
          </w:tcPr>
          <w:p w14:paraId="1CA86673" w14:textId="042BBFE7" w:rsidR="000F5E39" w:rsidRPr="000F5E39" w:rsidRDefault="000F5E39" w:rsidP="001F068A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122F1A" w14:paraId="3DD0BECD" w14:textId="74EA83B8" w:rsidTr="000F5E39">
        <w:trPr>
          <w:trHeight w:val="918"/>
        </w:trPr>
        <w:tc>
          <w:tcPr>
            <w:tcW w:w="420" w:type="dxa"/>
            <w:vAlign w:val="center"/>
          </w:tcPr>
          <w:p w14:paraId="4A27E418" w14:textId="71318B88" w:rsidR="000F5E39" w:rsidRPr="000F5E39" w:rsidRDefault="000F5E39" w:rsidP="00FE64F1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F5E3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27</w:t>
            </w:r>
          </w:p>
        </w:tc>
        <w:tc>
          <w:tcPr>
            <w:tcW w:w="3686" w:type="dxa"/>
            <w:vAlign w:val="center"/>
          </w:tcPr>
          <w:p w14:paraId="7766437C" w14:textId="41E4397C" w:rsidR="000F5E39" w:rsidRPr="000F5E39" w:rsidRDefault="000F5E39" w:rsidP="00FE64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Nas peças do procedimento existem referências discriminatórias (nomeadamente fabricante, marcas, patentes ou modelos, proveniência)?</w:t>
            </w:r>
          </w:p>
        </w:tc>
        <w:tc>
          <w:tcPr>
            <w:tcW w:w="851" w:type="dxa"/>
            <w:vAlign w:val="center"/>
          </w:tcPr>
          <w:p w14:paraId="5DA390B5" w14:textId="77777777" w:rsidR="000F5E39" w:rsidRPr="00122F1A" w:rsidRDefault="000F5E39" w:rsidP="00FE64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66F35BF3" w14:textId="77777777" w:rsidR="000F5E39" w:rsidRPr="00122F1A" w:rsidRDefault="000F5E39" w:rsidP="00FE64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11B5E35" w14:textId="77777777" w:rsidR="000F5E39" w:rsidRPr="00122F1A" w:rsidRDefault="000F5E39" w:rsidP="00FE64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5ABD2D3F" w14:textId="2ACF3EC5" w:rsidR="000F5E39" w:rsidRPr="000537C4" w:rsidRDefault="000F5E39" w:rsidP="00FE64F1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Peças do procedimento – Caderno de Encargos /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Mapas de Trabalhos/ </w:t>
            </w:r>
            <w:r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de Concurso / Convite </w:t>
            </w:r>
          </w:p>
        </w:tc>
        <w:tc>
          <w:tcPr>
            <w:tcW w:w="2977" w:type="dxa"/>
            <w:vAlign w:val="center"/>
          </w:tcPr>
          <w:p w14:paraId="267DA933" w14:textId="3608800D" w:rsidR="000F5E39" w:rsidRPr="000F5E39" w:rsidRDefault="000F5E39" w:rsidP="00FE64F1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F5E39" w:rsidRPr="00CE729A" w14:paraId="00A642E5" w14:textId="77777777" w:rsidTr="000F5E39">
        <w:trPr>
          <w:trHeight w:val="918"/>
        </w:trPr>
        <w:tc>
          <w:tcPr>
            <w:tcW w:w="420" w:type="dxa"/>
            <w:vAlign w:val="center"/>
          </w:tcPr>
          <w:p w14:paraId="7F188CF9" w14:textId="4C728F6E" w:rsidR="000F5E39" w:rsidRPr="000F5E39" w:rsidRDefault="000F5E39" w:rsidP="00FE64F1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F5E3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28</w:t>
            </w:r>
          </w:p>
        </w:tc>
        <w:tc>
          <w:tcPr>
            <w:tcW w:w="3686" w:type="dxa"/>
            <w:vAlign w:val="center"/>
          </w:tcPr>
          <w:p w14:paraId="6BE52204" w14:textId="393B50B5" w:rsidR="000F5E39" w:rsidRPr="000F5E39" w:rsidRDefault="000F5E39" w:rsidP="00FE64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bookmarkStart w:id="9" w:name="_Hlk180745092"/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No caso de se tratar de um acordo quadro, a fixa</w:t>
            </w:r>
            <w:r w:rsidRPr="000F5E39">
              <w:rPr>
                <w:rFonts w:asciiTheme="minorHAnsi" w:hAnsiTheme="minorHAnsi" w:cs="Arial" w:hint="eastAsia"/>
                <w:bCs/>
                <w:sz w:val="20"/>
                <w:szCs w:val="20"/>
              </w:rPr>
              <w:t>çã</w:t>
            </w: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o de um prazo de vig</w:t>
            </w:r>
            <w:r w:rsidRPr="000F5E39">
              <w:rPr>
                <w:rFonts w:asciiTheme="minorHAnsi" w:hAnsiTheme="minorHAnsi" w:cs="Arial" w:hint="eastAsia"/>
                <w:bCs/>
                <w:sz w:val="20"/>
                <w:szCs w:val="20"/>
              </w:rPr>
              <w:t>ê</w:t>
            </w:r>
            <w:r w:rsidRPr="000F5E39">
              <w:rPr>
                <w:rFonts w:asciiTheme="minorHAnsi" w:hAnsiTheme="minorHAnsi" w:cs="Arial"/>
                <w:bCs/>
                <w:sz w:val="20"/>
                <w:szCs w:val="20"/>
              </w:rPr>
              <w:t>ncia superior a 4 anos foi devidamente fundamentada?</w:t>
            </w:r>
            <w:bookmarkEnd w:id="9"/>
          </w:p>
        </w:tc>
        <w:tc>
          <w:tcPr>
            <w:tcW w:w="851" w:type="dxa"/>
            <w:vAlign w:val="center"/>
          </w:tcPr>
          <w:p w14:paraId="32C8860A" w14:textId="77777777" w:rsidR="000F5E39" w:rsidRPr="00CE729A" w:rsidRDefault="000F5E39" w:rsidP="00FE64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14:paraId="51CAEFDE" w14:textId="77777777" w:rsidR="000F5E39" w:rsidRPr="00CE729A" w:rsidRDefault="000F5E39" w:rsidP="00FE64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vAlign w:val="center"/>
          </w:tcPr>
          <w:p w14:paraId="7161075D" w14:textId="77777777" w:rsidR="000F5E39" w:rsidRPr="00CE729A" w:rsidRDefault="000F5E39" w:rsidP="00FE64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  <w:tc>
          <w:tcPr>
            <w:tcW w:w="3543" w:type="dxa"/>
            <w:vAlign w:val="center"/>
          </w:tcPr>
          <w:p w14:paraId="52CF393E" w14:textId="77777777" w:rsidR="000F5E39" w:rsidRPr="00CE729A" w:rsidRDefault="000F5E39" w:rsidP="00FE64F1">
            <w:pPr>
              <w:rPr>
                <w:rFonts w:asciiTheme="minorHAnsi" w:hAnsiTheme="minorHAnsi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72D3D5FD" w14:textId="7F253BA0" w:rsidR="000F5E39" w:rsidRPr="000F5E39" w:rsidRDefault="000F5E39" w:rsidP="00FE64F1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ECE2059" w14:textId="77777777" w:rsidR="0098308C" w:rsidRPr="00122F1A" w:rsidRDefault="0098308C" w:rsidP="00AF5C9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2E8F3E86" w14:textId="77777777" w:rsidR="00EA052D" w:rsidRPr="00316218" w:rsidRDefault="00EA052D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122F1A" w:rsidRPr="00316218" w14:paraId="5D6297EB" w14:textId="77777777" w:rsidTr="0031621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66575BC" w14:textId="667609AC" w:rsidR="00EA052D" w:rsidRPr="00316218" w:rsidRDefault="00EA052D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316218">
              <w:rPr>
                <w:rFonts w:asciiTheme="minorHAnsi" w:hAnsiTheme="minorHAnsi" w:cs="Arial"/>
                <w:b/>
              </w:rPr>
              <w:t>D. Critério de Adjudicação</w:t>
            </w:r>
          </w:p>
        </w:tc>
      </w:tr>
    </w:tbl>
    <w:p w14:paraId="6791D6F6" w14:textId="77777777" w:rsidR="005936F4" w:rsidRPr="00316218" w:rsidRDefault="005936F4" w:rsidP="00FF6531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Look w:val="04A0" w:firstRow="1" w:lastRow="0" w:firstColumn="1" w:lastColumn="0" w:noHBand="0" w:noVBand="1"/>
      </w:tblPr>
      <w:tblGrid>
        <w:gridCol w:w="420"/>
        <w:gridCol w:w="3686"/>
        <w:gridCol w:w="851"/>
        <w:gridCol w:w="708"/>
        <w:gridCol w:w="993"/>
        <w:gridCol w:w="3543"/>
        <w:gridCol w:w="2977"/>
      </w:tblGrid>
      <w:tr w:rsidR="005936F4" w:rsidRPr="00122F1A" w14:paraId="3C2B0D8A" w14:textId="77777777" w:rsidTr="002F3446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5B77A56F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181283DF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1959AEBF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3" w:type="dxa"/>
            <w:vMerge w:val="restart"/>
            <w:shd w:val="clear" w:color="auto" w:fill="C6D9F1" w:themeFill="text2" w:themeFillTint="33"/>
            <w:vAlign w:val="center"/>
          </w:tcPr>
          <w:p w14:paraId="209199B9" w14:textId="77777777" w:rsidR="005936F4" w:rsidRDefault="005936F4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0CC31ADD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33EA3CCB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1144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5936F4" w:rsidRPr="00122F1A" w14:paraId="42D13AE1" w14:textId="77777777" w:rsidTr="002F3446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5AB34025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C6D9F1" w:themeFill="text2" w:themeFillTint="33"/>
            <w:vAlign w:val="center"/>
          </w:tcPr>
          <w:p w14:paraId="29B0C38E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D4AD894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3B63963C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768747FF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543" w:type="dxa"/>
            <w:vMerge/>
            <w:shd w:val="clear" w:color="auto" w:fill="C6D9F1" w:themeFill="text2" w:themeFillTint="33"/>
            <w:vAlign w:val="center"/>
          </w:tcPr>
          <w:p w14:paraId="3EE1F76D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7DDDD8C0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5936F4" w:rsidRPr="00122F1A" w14:paraId="6F1D9D07" w14:textId="115274DD" w:rsidTr="005936F4">
        <w:trPr>
          <w:trHeight w:val="918"/>
        </w:trPr>
        <w:tc>
          <w:tcPr>
            <w:tcW w:w="420" w:type="dxa"/>
            <w:vAlign w:val="center"/>
          </w:tcPr>
          <w:p w14:paraId="17914097" w14:textId="6E6675BD" w:rsidR="005936F4" w:rsidRPr="005936F4" w:rsidRDefault="005936F4" w:rsidP="000537C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936F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29</w:t>
            </w:r>
          </w:p>
        </w:tc>
        <w:tc>
          <w:tcPr>
            <w:tcW w:w="3686" w:type="dxa"/>
            <w:vAlign w:val="center"/>
          </w:tcPr>
          <w:p w14:paraId="790A32DD" w14:textId="45D91703" w:rsidR="005936F4" w:rsidRPr="005936F4" w:rsidRDefault="005936F4" w:rsidP="000537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936F4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adjudicação, respetivos fatores e subfactores, são conformes com a legislação, comunitária / nacional aplicável e foram os únicos aplicados em sede de apreciação das propostas?</w:t>
            </w:r>
          </w:p>
          <w:p w14:paraId="36F3C18A" w14:textId="748391DA" w:rsidR="005936F4" w:rsidRPr="005936F4" w:rsidRDefault="005936F4" w:rsidP="000537C4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41D8F4" w14:textId="77777777" w:rsidR="005936F4" w:rsidRPr="00122F1A" w:rsidRDefault="005936F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C2CF176" w14:textId="77777777" w:rsidR="005936F4" w:rsidRPr="00122F1A" w:rsidRDefault="005936F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338407D" w14:textId="77777777" w:rsidR="005936F4" w:rsidRPr="00122F1A" w:rsidRDefault="005936F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B5012B9" w14:textId="77777777" w:rsidR="005936F4" w:rsidRDefault="005936F4" w:rsidP="000537C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</w:p>
          <w:p w14:paraId="0A52E836" w14:textId="63A75E2F" w:rsidR="005936F4" w:rsidRPr="00122F1A" w:rsidRDefault="005936F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/Programa do Concurso / Convite</w:t>
            </w:r>
          </w:p>
        </w:tc>
        <w:tc>
          <w:tcPr>
            <w:tcW w:w="2977" w:type="dxa"/>
            <w:vAlign w:val="center"/>
          </w:tcPr>
          <w:p w14:paraId="29A30C5A" w14:textId="35CAF43F" w:rsidR="005936F4" w:rsidRPr="005936F4" w:rsidRDefault="005936F4" w:rsidP="000537C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5936F4" w:rsidRPr="00122F1A" w14:paraId="344DB76E" w14:textId="77777777" w:rsidTr="005936F4">
        <w:trPr>
          <w:trHeight w:val="918"/>
        </w:trPr>
        <w:tc>
          <w:tcPr>
            <w:tcW w:w="420" w:type="dxa"/>
            <w:vAlign w:val="center"/>
          </w:tcPr>
          <w:p w14:paraId="60D843EF" w14:textId="75EF7757" w:rsidR="005936F4" w:rsidRPr="000931F3" w:rsidRDefault="005936F4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30</w:t>
            </w:r>
          </w:p>
        </w:tc>
        <w:tc>
          <w:tcPr>
            <w:tcW w:w="3686" w:type="dxa"/>
            <w:vAlign w:val="center"/>
          </w:tcPr>
          <w:p w14:paraId="593574E1" w14:textId="77777777" w:rsidR="005936F4" w:rsidRPr="00122F1A" w:rsidRDefault="005936F4" w:rsidP="00CE729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critério de adjudicação foi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da proposta economicamente mais vantajosa para a entidade adjudicante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na modalidade:</w:t>
            </w:r>
          </w:p>
          <w:p w14:paraId="6761B0C3" w14:textId="1C85AEF7" w:rsidR="005936F4" w:rsidRPr="00122F1A" w:rsidRDefault="005936F4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Multifator</w:t>
            </w:r>
            <w:proofErr w:type="spellEnd"/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– densificado por um conjunto de fatores e eventuais subfactores correspondentes a diversos aspetos da execução do contrato a celebrar?</w:t>
            </w:r>
          </w:p>
        </w:tc>
        <w:tc>
          <w:tcPr>
            <w:tcW w:w="851" w:type="dxa"/>
            <w:vAlign w:val="center"/>
          </w:tcPr>
          <w:p w14:paraId="54A46907" w14:textId="77777777" w:rsidR="005936F4" w:rsidRPr="00122F1A" w:rsidRDefault="005936F4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425E0503" w14:textId="77777777" w:rsidR="005936F4" w:rsidRPr="00122F1A" w:rsidRDefault="005936F4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BF32B45" w14:textId="77777777" w:rsidR="005936F4" w:rsidRPr="00122F1A" w:rsidRDefault="005936F4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3F888557" w14:textId="77777777" w:rsidR="005936F4" w:rsidRPr="00122F1A" w:rsidRDefault="005936F4" w:rsidP="00561F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73703FD5" w14:textId="4608F671" w:rsidR="005936F4" w:rsidRPr="005936F4" w:rsidRDefault="005936F4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936F4" w:rsidRPr="00122F1A" w14:paraId="0F1CE7ED" w14:textId="77777777" w:rsidTr="005936F4">
        <w:trPr>
          <w:trHeight w:val="918"/>
        </w:trPr>
        <w:tc>
          <w:tcPr>
            <w:tcW w:w="420" w:type="dxa"/>
            <w:vAlign w:val="center"/>
          </w:tcPr>
          <w:p w14:paraId="3A48A12B" w14:textId="5C425CBE" w:rsidR="005936F4" w:rsidRPr="000931F3" w:rsidRDefault="005936F4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bookmarkStart w:id="10" w:name="_Hlk177468267"/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31</w:t>
            </w:r>
          </w:p>
        </w:tc>
        <w:tc>
          <w:tcPr>
            <w:tcW w:w="3686" w:type="dxa"/>
            <w:vAlign w:val="center"/>
          </w:tcPr>
          <w:p w14:paraId="37E3CCFF" w14:textId="77777777" w:rsidR="005936F4" w:rsidRPr="00122F1A" w:rsidRDefault="005936F4" w:rsidP="00CE729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critério de adjudicação foi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da proposta economicamente mais vantajosa para a entidade adjudicante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na modalidade:</w:t>
            </w:r>
          </w:p>
          <w:p w14:paraId="0F5BB0A3" w14:textId="12A0A4ED" w:rsidR="005936F4" w:rsidRPr="00122F1A" w:rsidRDefault="005936F4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Monofator</w:t>
            </w:r>
            <w:proofErr w:type="spellEnd"/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– densificado por um fator correspondente a um único aspeto da execução do contrato a celebrar, designadamente o preço?</w:t>
            </w:r>
          </w:p>
          <w:p w14:paraId="4B9411AA" w14:textId="77777777" w:rsidR="005936F4" w:rsidRPr="00122F1A" w:rsidRDefault="005936F4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C04C04" w14:textId="77777777" w:rsidR="005936F4" w:rsidRPr="00122F1A" w:rsidRDefault="005936F4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D311271" w14:textId="77777777" w:rsidR="005936F4" w:rsidRPr="00122F1A" w:rsidRDefault="005936F4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E9D3C7C" w14:textId="77777777" w:rsidR="005936F4" w:rsidRPr="00122F1A" w:rsidRDefault="005936F4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13D91B79" w14:textId="77777777" w:rsidR="005936F4" w:rsidRPr="00122F1A" w:rsidRDefault="005936F4" w:rsidP="00561F3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0AFFB705" w14:textId="60E339EB" w:rsidR="005936F4" w:rsidRPr="005936F4" w:rsidRDefault="005936F4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bookmarkEnd w:id="10"/>
      <w:tr w:rsidR="005936F4" w:rsidRPr="00122F1A" w14:paraId="0E168F57" w14:textId="508EA4F9" w:rsidTr="005936F4">
        <w:trPr>
          <w:trHeight w:val="918"/>
        </w:trPr>
        <w:tc>
          <w:tcPr>
            <w:tcW w:w="420" w:type="dxa"/>
            <w:vAlign w:val="center"/>
          </w:tcPr>
          <w:p w14:paraId="68629C1A" w14:textId="46420511" w:rsidR="005936F4" w:rsidRPr="000931F3" w:rsidRDefault="005936F4" w:rsidP="000537C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32</w:t>
            </w:r>
          </w:p>
        </w:tc>
        <w:tc>
          <w:tcPr>
            <w:tcW w:w="3686" w:type="dxa"/>
            <w:vAlign w:val="center"/>
          </w:tcPr>
          <w:p w14:paraId="2A0B813D" w14:textId="44592B5B" w:rsidR="005936F4" w:rsidRPr="00122F1A" w:rsidRDefault="005936F4" w:rsidP="000537C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Caso a modalidade do critério de adjudicação (proposta economicamente mais vantajosa) tenha sido a </w:t>
            </w:r>
            <w:proofErr w:type="spellStart"/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multifator</w:t>
            </w:r>
            <w:proofErr w:type="spellEnd"/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, foi elaborado um modelo de avaliação das propostas?</w:t>
            </w:r>
          </w:p>
        </w:tc>
        <w:tc>
          <w:tcPr>
            <w:tcW w:w="851" w:type="dxa"/>
            <w:vAlign w:val="center"/>
          </w:tcPr>
          <w:p w14:paraId="760EE027" w14:textId="77777777" w:rsidR="005936F4" w:rsidRPr="00122F1A" w:rsidRDefault="005936F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3BA2770" w14:textId="77777777" w:rsidR="005936F4" w:rsidRPr="00122F1A" w:rsidRDefault="005936F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787C37D" w14:textId="77777777" w:rsidR="005936F4" w:rsidRPr="00122F1A" w:rsidRDefault="005936F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40F2985" w14:textId="5C2A9E6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14B8BC25" w14:textId="60827AB6" w:rsidR="005936F4" w:rsidRPr="005936F4" w:rsidRDefault="005936F4" w:rsidP="000537C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5936F4" w:rsidRPr="00122F1A" w14:paraId="2ABC87F7" w14:textId="597DBCD5" w:rsidTr="005936F4">
        <w:trPr>
          <w:trHeight w:val="918"/>
        </w:trPr>
        <w:tc>
          <w:tcPr>
            <w:tcW w:w="420" w:type="dxa"/>
            <w:vAlign w:val="center"/>
          </w:tcPr>
          <w:p w14:paraId="109A47B4" w14:textId="54863FBF" w:rsidR="005936F4" w:rsidRPr="000931F3" w:rsidRDefault="005936F4" w:rsidP="007F4EA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33</w:t>
            </w:r>
          </w:p>
        </w:tc>
        <w:tc>
          <w:tcPr>
            <w:tcW w:w="3686" w:type="dxa"/>
            <w:vAlign w:val="center"/>
          </w:tcPr>
          <w:p w14:paraId="6BDD1D76" w14:textId="77777777" w:rsidR="005936F4" w:rsidRPr="005936F4" w:rsidRDefault="005936F4" w:rsidP="007F4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936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caso de ter sido adotada a modalidade </w:t>
            </w:r>
            <w:proofErr w:type="spellStart"/>
            <w:r w:rsidRPr="005936F4">
              <w:rPr>
                <w:rFonts w:asciiTheme="minorHAnsi" w:hAnsiTheme="minorHAnsi" w:cs="Arial"/>
                <w:bCs/>
                <w:sz w:val="20"/>
                <w:szCs w:val="20"/>
              </w:rPr>
              <w:t>monofator</w:t>
            </w:r>
            <w:proofErr w:type="spellEnd"/>
            <w:r w:rsidRPr="005936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foi elaborada uma grelha de avaliação das propostas nos termos do n.º 3 do artigo 74.º quando exigível?</w:t>
            </w:r>
          </w:p>
          <w:p w14:paraId="09BD8F3F" w14:textId="77777777" w:rsidR="005936F4" w:rsidRPr="005936F4" w:rsidRDefault="005936F4" w:rsidP="007F4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899E12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4581C233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E03F812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0584D1E" w14:textId="56BC17A4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169344A1" w14:textId="08AA8810" w:rsidR="005936F4" w:rsidRPr="005936F4" w:rsidRDefault="005936F4" w:rsidP="007F4EA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936F4" w:rsidRPr="00122F1A" w14:paraId="30398A2D" w14:textId="53BA8C9A" w:rsidTr="005936F4">
        <w:trPr>
          <w:trHeight w:val="918"/>
        </w:trPr>
        <w:tc>
          <w:tcPr>
            <w:tcW w:w="420" w:type="dxa"/>
            <w:vAlign w:val="center"/>
          </w:tcPr>
          <w:p w14:paraId="5B9ED039" w14:textId="14D60489" w:rsidR="005936F4" w:rsidRPr="005936F4" w:rsidRDefault="005936F4" w:rsidP="007F4EA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936F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34</w:t>
            </w:r>
          </w:p>
        </w:tc>
        <w:tc>
          <w:tcPr>
            <w:tcW w:w="3686" w:type="dxa"/>
            <w:vAlign w:val="center"/>
          </w:tcPr>
          <w:p w14:paraId="76A6F30B" w14:textId="212256DA" w:rsidR="005936F4" w:rsidRPr="005936F4" w:rsidRDefault="005936F4" w:rsidP="007F4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936F4">
              <w:rPr>
                <w:rFonts w:asciiTheme="minorHAnsi" w:hAnsiTheme="minorHAnsi" w:cs="Arial"/>
                <w:bCs/>
                <w:sz w:val="20"/>
                <w:szCs w:val="20"/>
              </w:rPr>
              <w:t>No caso de os custos do ciclo de vida do objeto do contrato a celebrar terem sido submetidos à concorrência, o programa do procedimento ou convite indicam a metodologia que será utilizada para os calcular?</w:t>
            </w:r>
          </w:p>
        </w:tc>
        <w:tc>
          <w:tcPr>
            <w:tcW w:w="851" w:type="dxa"/>
            <w:vAlign w:val="center"/>
          </w:tcPr>
          <w:p w14:paraId="5469A522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3F0DE18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A852943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78836595" w14:textId="19691411" w:rsidR="005936F4" w:rsidRPr="00122F1A" w:rsidRDefault="005936F4" w:rsidP="007F4EA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F4EAE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do procedimento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/ </w:t>
            </w:r>
            <w:r w:rsidRPr="007F4EAE">
              <w:rPr>
                <w:rFonts w:asciiTheme="minorHAnsi" w:hAnsiTheme="minorHAnsi" w:cs="Arial"/>
                <w:bCs/>
                <w:sz w:val="20"/>
                <w:szCs w:val="20"/>
              </w:rPr>
              <w:t>convite</w:t>
            </w:r>
          </w:p>
        </w:tc>
        <w:tc>
          <w:tcPr>
            <w:tcW w:w="2977" w:type="dxa"/>
            <w:vAlign w:val="center"/>
          </w:tcPr>
          <w:p w14:paraId="63DCFF43" w14:textId="11328F87" w:rsidR="005936F4" w:rsidRPr="005936F4" w:rsidRDefault="005936F4" w:rsidP="007F4EA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936F4" w:rsidRPr="00122F1A" w14:paraId="20AE8E29" w14:textId="3A0E551A" w:rsidTr="005936F4">
        <w:trPr>
          <w:trHeight w:val="918"/>
        </w:trPr>
        <w:tc>
          <w:tcPr>
            <w:tcW w:w="420" w:type="dxa"/>
            <w:vAlign w:val="center"/>
          </w:tcPr>
          <w:p w14:paraId="098FD178" w14:textId="71954B4B" w:rsidR="005936F4" w:rsidRPr="005936F4" w:rsidRDefault="005936F4" w:rsidP="007F4EA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936F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35</w:t>
            </w:r>
          </w:p>
        </w:tc>
        <w:tc>
          <w:tcPr>
            <w:tcW w:w="3686" w:type="dxa"/>
            <w:vAlign w:val="center"/>
          </w:tcPr>
          <w:p w14:paraId="6D638DD5" w14:textId="458C7AB6" w:rsidR="005936F4" w:rsidRPr="005936F4" w:rsidRDefault="005936F4" w:rsidP="007F4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936F4">
              <w:rPr>
                <w:rFonts w:asciiTheme="minorHAnsi" w:hAnsiTheme="minorHAnsi" w:cs="Arial"/>
                <w:bCs/>
                <w:sz w:val="20"/>
                <w:szCs w:val="20"/>
              </w:rPr>
              <w:t>O adjudicatário prestou a qualquer título, direta ou indiretamente assessoria ou apoio técnico na preparação e elaboração das peças do procedimento?</w:t>
            </w:r>
          </w:p>
        </w:tc>
        <w:tc>
          <w:tcPr>
            <w:tcW w:w="851" w:type="dxa"/>
            <w:vAlign w:val="center"/>
          </w:tcPr>
          <w:p w14:paraId="366EC9C8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33FD16D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2521F48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5D4F48A8" w14:textId="0C2BDCA0" w:rsidR="005936F4" w:rsidRPr="00122F1A" w:rsidRDefault="005936F4" w:rsidP="007F4EA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Declaração Anexo I CCP</w:t>
            </w:r>
          </w:p>
        </w:tc>
        <w:tc>
          <w:tcPr>
            <w:tcW w:w="2977" w:type="dxa"/>
            <w:vAlign w:val="center"/>
          </w:tcPr>
          <w:p w14:paraId="45A3317E" w14:textId="5BB8ECFB" w:rsidR="005936F4" w:rsidRPr="005936F4" w:rsidRDefault="005936F4" w:rsidP="007F4EAE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936F4" w:rsidRPr="00122F1A" w14:paraId="0924C4B9" w14:textId="011027A1" w:rsidTr="005936F4">
        <w:trPr>
          <w:trHeight w:val="918"/>
        </w:trPr>
        <w:tc>
          <w:tcPr>
            <w:tcW w:w="420" w:type="dxa"/>
            <w:vAlign w:val="center"/>
          </w:tcPr>
          <w:p w14:paraId="7A2E50CD" w14:textId="50F7025F" w:rsidR="005936F4" w:rsidRPr="005936F4" w:rsidRDefault="005936F4" w:rsidP="007F4EA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936F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14:paraId="59805037" w14:textId="77777777" w:rsidR="005936F4" w:rsidRPr="005936F4" w:rsidRDefault="005936F4" w:rsidP="007F4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936F4">
              <w:rPr>
                <w:rFonts w:asciiTheme="minorHAnsi" w:hAnsiTheme="minorHAnsi" w:cs="Arial"/>
                <w:bCs/>
                <w:sz w:val="20"/>
                <w:szCs w:val="20"/>
              </w:rPr>
              <w:t>Em caso afirmativo, tal situação conferiu uma situação de vantagem à entidade adjudicatária, falseando as condições normais de concorrência?</w:t>
            </w:r>
          </w:p>
          <w:p w14:paraId="5DDED09E" w14:textId="77777777" w:rsidR="005936F4" w:rsidRPr="005936F4" w:rsidRDefault="005936F4" w:rsidP="007F4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258DFD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6C4EE5E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BF93C41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3680046B" w14:textId="5F133B7E" w:rsidR="005936F4" w:rsidRPr="00D96D21" w:rsidRDefault="005936F4" w:rsidP="007F4EA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96D21">
              <w:rPr>
                <w:rFonts w:asciiTheme="minorHAnsi" w:hAnsiTheme="minorHAnsi" w:cs="Arial"/>
                <w:bCs/>
                <w:sz w:val="20"/>
                <w:szCs w:val="20"/>
              </w:rPr>
              <w:t xml:space="preserve">Evidências adequadas </w:t>
            </w:r>
          </w:p>
        </w:tc>
        <w:tc>
          <w:tcPr>
            <w:tcW w:w="2977" w:type="dxa"/>
            <w:vAlign w:val="center"/>
          </w:tcPr>
          <w:p w14:paraId="68366099" w14:textId="60684933" w:rsidR="005936F4" w:rsidRPr="005936F4" w:rsidRDefault="005936F4" w:rsidP="007F4EAE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936F4" w:rsidRPr="00122F1A" w14:paraId="65419240" w14:textId="477E3C83" w:rsidTr="005936F4">
        <w:trPr>
          <w:trHeight w:val="918"/>
        </w:trPr>
        <w:tc>
          <w:tcPr>
            <w:tcW w:w="420" w:type="dxa"/>
            <w:vAlign w:val="center"/>
          </w:tcPr>
          <w:p w14:paraId="44E2C78D" w14:textId="5626D3AE" w:rsidR="005936F4" w:rsidRPr="000931F3" w:rsidRDefault="005936F4" w:rsidP="007F4EA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37</w:t>
            </w:r>
          </w:p>
        </w:tc>
        <w:tc>
          <w:tcPr>
            <w:tcW w:w="3686" w:type="dxa"/>
            <w:vAlign w:val="center"/>
          </w:tcPr>
          <w:p w14:paraId="4B0E4922" w14:textId="1F949312" w:rsidR="005936F4" w:rsidRPr="00122F1A" w:rsidRDefault="005936F4" w:rsidP="007F4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Os membros do júri/demais intervenientes no processo de avaliação de propostas assinaram a Declaração de Inexistência de conflitos de interesses (Anexo XIII do CCP)?</w:t>
            </w:r>
          </w:p>
        </w:tc>
        <w:tc>
          <w:tcPr>
            <w:tcW w:w="851" w:type="dxa"/>
            <w:vAlign w:val="center"/>
          </w:tcPr>
          <w:p w14:paraId="0CFA54F5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A99F25F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EF42FA1" w14:textId="77777777" w:rsidR="005936F4" w:rsidRPr="00122F1A" w:rsidRDefault="005936F4" w:rsidP="007F4EA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7C66065C" w14:textId="38AF9B48" w:rsidR="005936F4" w:rsidRPr="00122F1A" w:rsidRDefault="005936F4" w:rsidP="007F4EA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Declaraç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ões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de Inexistência de conflitos de interesses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assinadas pelos membros do júri / 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demais intervenientes no processo de avaliação de propostas</w:t>
            </w:r>
          </w:p>
        </w:tc>
        <w:tc>
          <w:tcPr>
            <w:tcW w:w="2977" w:type="dxa"/>
            <w:vAlign w:val="center"/>
          </w:tcPr>
          <w:p w14:paraId="710EF107" w14:textId="1BCD1893" w:rsidR="005936F4" w:rsidRPr="005936F4" w:rsidRDefault="005936F4" w:rsidP="007F4EAE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1627CCE2" w14:textId="77777777" w:rsidR="002B48E4" w:rsidRPr="00316218" w:rsidRDefault="002B48E4" w:rsidP="002B48E4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122F1A" w:rsidRPr="00316218" w14:paraId="5F213BED" w14:textId="77777777" w:rsidTr="0031621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0FEBAB8F" w14:textId="75482166" w:rsidR="002B48E4" w:rsidRPr="00316218" w:rsidRDefault="00481199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316218">
              <w:rPr>
                <w:rFonts w:asciiTheme="minorHAnsi" w:hAnsiTheme="minorHAnsi" w:cs="Arial"/>
                <w:b/>
              </w:rPr>
              <w:t>E</w:t>
            </w:r>
            <w:r w:rsidR="002B48E4" w:rsidRPr="00316218">
              <w:rPr>
                <w:rFonts w:asciiTheme="minorHAnsi" w:hAnsiTheme="minorHAnsi" w:cs="Arial"/>
                <w:b/>
              </w:rPr>
              <w:t>. Apresentação de Propostas</w:t>
            </w:r>
          </w:p>
        </w:tc>
      </w:tr>
    </w:tbl>
    <w:p w14:paraId="641FAB7F" w14:textId="77777777" w:rsidR="005936F4" w:rsidRPr="00316218" w:rsidRDefault="005936F4" w:rsidP="002B48E4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Look w:val="04A0" w:firstRow="1" w:lastRow="0" w:firstColumn="1" w:lastColumn="0" w:noHBand="0" w:noVBand="1"/>
      </w:tblPr>
      <w:tblGrid>
        <w:gridCol w:w="420"/>
        <w:gridCol w:w="3686"/>
        <w:gridCol w:w="851"/>
        <w:gridCol w:w="708"/>
        <w:gridCol w:w="993"/>
        <w:gridCol w:w="3543"/>
        <w:gridCol w:w="2977"/>
      </w:tblGrid>
      <w:tr w:rsidR="005936F4" w:rsidRPr="00122F1A" w14:paraId="76AFFBF0" w14:textId="77777777" w:rsidTr="002F3446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543A16BF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53877FD7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10404EDF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3" w:type="dxa"/>
            <w:vMerge w:val="restart"/>
            <w:shd w:val="clear" w:color="auto" w:fill="C6D9F1" w:themeFill="text2" w:themeFillTint="33"/>
            <w:vAlign w:val="center"/>
          </w:tcPr>
          <w:p w14:paraId="0E1E8CD8" w14:textId="77777777" w:rsidR="005936F4" w:rsidRDefault="005936F4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450DE70D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4165BA7C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1144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5936F4" w:rsidRPr="00122F1A" w14:paraId="17729C88" w14:textId="77777777" w:rsidTr="00E12F3A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58611EAC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C6D9F1" w:themeFill="text2" w:themeFillTint="33"/>
            <w:vAlign w:val="center"/>
          </w:tcPr>
          <w:p w14:paraId="20E28953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2DBAEAA7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76C8D6AA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11E03B56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543" w:type="dxa"/>
            <w:vMerge/>
            <w:shd w:val="clear" w:color="auto" w:fill="C6D9F1" w:themeFill="text2" w:themeFillTint="33"/>
            <w:vAlign w:val="center"/>
          </w:tcPr>
          <w:p w14:paraId="62510438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591BB81A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E12F3A" w:rsidRPr="00122F1A" w14:paraId="4E1ED14F" w14:textId="6301B079" w:rsidTr="00E12F3A">
        <w:trPr>
          <w:trHeight w:val="918"/>
        </w:trPr>
        <w:tc>
          <w:tcPr>
            <w:tcW w:w="420" w:type="dxa"/>
            <w:vAlign w:val="center"/>
          </w:tcPr>
          <w:p w14:paraId="7A4D9012" w14:textId="77A9B567" w:rsidR="00E12F3A" w:rsidRPr="008B0D8F" w:rsidRDefault="00E12F3A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38</w:t>
            </w:r>
          </w:p>
        </w:tc>
        <w:tc>
          <w:tcPr>
            <w:tcW w:w="3686" w:type="dxa"/>
            <w:vAlign w:val="center"/>
          </w:tcPr>
          <w:p w14:paraId="0C9CEC31" w14:textId="2EEA9B67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respeitado o prazo mínimo para apresentação de propostas?</w:t>
            </w:r>
          </w:p>
        </w:tc>
        <w:tc>
          <w:tcPr>
            <w:tcW w:w="851" w:type="dxa"/>
            <w:vAlign w:val="center"/>
          </w:tcPr>
          <w:p w14:paraId="4BEB10B7" w14:textId="77777777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13ED13ED" w14:textId="77777777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9221D9A" w14:textId="77777777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180399D7" w14:textId="541C88E2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7F4EA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/ Convite</w:t>
            </w:r>
          </w:p>
        </w:tc>
        <w:tc>
          <w:tcPr>
            <w:tcW w:w="2977" w:type="dxa"/>
            <w:vAlign w:val="center"/>
          </w:tcPr>
          <w:p w14:paraId="5D3179E9" w14:textId="4408C1F6" w:rsidR="00E12F3A" w:rsidRPr="00122F1A" w:rsidRDefault="00E12F3A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786404D3" w14:textId="5B9B2FA4" w:rsidTr="00E12F3A">
        <w:trPr>
          <w:trHeight w:val="918"/>
        </w:trPr>
        <w:tc>
          <w:tcPr>
            <w:tcW w:w="420" w:type="dxa"/>
            <w:vAlign w:val="center"/>
          </w:tcPr>
          <w:p w14:paraId="1AAF3E84" w14:textId="6BEAC9FD" w:rsidR="00E12F3A" w:rsidRPr="008B0D8F" w:rsidRDefault="00E12F3A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39</w:t>
            </w:r>
          </w:p>
        </w:tc>
        <w:tc>
          <w:tcPr>
            <w:tcW w:w="3686" w:type="dxa"/>
            <w:vAlign w:val="center"/>
          </w:tcPr>
          <w:p w14:paraId="4FFE1A9B" w14:textId="549CC741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No caso de ter sido estabelecido um prazo para apresentação de propostas inferior ao previsto na lei, essa opção encontra-se devidamente fundamentada?</w:t>
            </w:r>
          </w:p>
        </w:tc>
        <w:tc>
          <w:tcPr>
            <w:tcW w:w="851" w:type="dxa"/>
            <w:vAlign w:val="center"/>
          </w:tcPr>
          <w:p w14:paraId="1ECEDD82" w14:textId="77777777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11476E2" w14:textId="77777777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921677D" w14:textId="77777777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03582E0E" w14:textId="0ABBB08E" w:rsid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Evidência da fundamentação designadamente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</w:p>
          <w:p w14:paraId="4E2CCB63" w14:textId="50967D9D" w:rsidR="00E12F3A" w:rsidRPr="00122F1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836FC8" w14:textId="1F05CE84" w:rsidR="00E12F3A" w:rsidRPr="00122F1A" w:rsidRDefault="00E12F3A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7D46CEA6" w14:textId="15F29499" w:rsidTr="00E12F3A">
        <w:trPr>
          <w:trHeight w:val="918"/>
        </w:trPr>
        <w:tc>
          <w:tcPr>
            <w:tcW w:w="420" w:type="dxa"/>
            <w:vAlign w:val="center"/>
          </w:tcPr>
          <w:p w14:paraId="3D28CE06" w14:textId="2AC67DA9" w:rsidR="00E12F3A" w:rsidRPr="00E12F3A" w:rsidRDefault="00E12F3A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6" w:type="dxa"/>
            <w:vAlign w:val="center"/>
          </w:tcPr>
          <w:p w14:paraId="61749A10" w14:textId="45D62F93" w:rsidR="00E12F3A" w:rsidRPr="00E12F3A" w:rsidRDefault="00E12F3A" w:rsidP="00B00CB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Caso o cocontratante recorra 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capacidade de potenciais subcontratados, para efeitos de an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lise das propostas, verificou-se a autoriza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 subcontrata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tendo sido cumpridos os requisitos exigidos?</w:t>
            </w:r>
          </w:p>
        </w:tc>
        <w:tc>
          <w:tcPr>
            <w:tcW w:w="851" w:type="dxa"/>
            <w:vAlign w:val="center"/>
          </w:tcPr>
          <w:p w14:paraId="36B55DE5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DFFCA5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EC39B5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134713" w14:textId="7AB53935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Evidências da autorização da subcontratação devidamente fundamentada</w:t>
            </w:r>
          </w:p>
        </w:tc>
        <w:tc>
          <w:tcPr>
            <w:tcW w:w="2977" w:type="dxa"/>
            <w:vAlign w:val="center"/>
          </w:tcPr>
          <w:p w14:paraId="779A80A9" w14:textId="37D364E1" w:rsidR="00E12F3A" w:rsidRPr="00122F1A" w:rsidRDefault="00E12F3A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E12F3A" w:rsidRPr="00122F1A" w14:paraId="24E1E49A" w14:textId="7FE5BF03" w:rsidTr="00E12F3A">
        <w:trPr>
          <w:trHeight w:val="918"/>
        </w:trPr>
        <w:tc>
          <w:tcPr>
            <w:tcW w:w="420" w:type="dxa"/>
            <w:vAlign w:val="center"/>
          </w:tcPr>
          <w:p w14:paraId="1C5E0F76" w14:textId="0824A160" w:rsidR="00E12F3A" w:rsidRPr="00E12F3A" w:rsidRDefault="00E12F3A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41</w:t>
            </w:r>
          </w:p>
        </w:tc>
        <w:tc>
          <w:tcPr>
            <w:tcW w:w="3686" w:type="dxa"/>
            <w:vAlign w:val="center"/>
          </w:tcPr>
          <w:p w14:paraId="5F83E201" w14:textId="7B755E5D" w:rsidR="00E12F3A" w:rsidRPr="00E12F3A" w:rsidRDefault="00E12F3A" w:rsidP="00B00CB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Houve exclus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propostas com base em limita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es 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subcontrata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tais que impe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am ou prejudiquem a demonstra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capacidades com recursos a terceiros, a habilita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o cumprimento dos termos e condi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do caderno de encargos ou a apresenta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atributos na proposta?</w:t>
            </w:r>
          </w:p>
        </w:tc>
        <w:tc>
          <w:tcPr>
            <w:tcW w:w="851" w:type="dxa"/>
            <w:vAlign w:val="center"/>
          </w:tcPr>
          <w:p w14:paraId="59FCEE7D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561896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FA10E8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47537F1" w14:textId="2BC14522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Relatório Preliminar e Relatório Final </w:t>
            </w:r>
          </w:p>
        </w:tc>
        <w:tc>
          <w:tcPr>
            <w:tcW w:w="2977" w:type="dxa"/>
            <w:vAlign w:val="center"/>
          </w:tcPr>
          <w:p w14:paraId="2FEFFDA1" w14:textId="35A689A5" w:rsidR="00E12F3A" w:rsidRPr="00122F1A" w:rsidRDefault="00E12F3A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5ABF875C" w14:textId="7ACE71D5" w:rsidTr="00E12F3A">
        <w:trPr>
          <w:trHeight w:val="918"/>
        </w:trPr>
        <w:tc>
          <w:tcPr>
            <w:tcW w:w="420" w:type="dxa"/>
            <w:vAlign w:val="center"/>
          </w:tcPr>
          <w:p w14:paraId="085B2D66" w14:textId="3BADBACB" w:rsidR="00E12F3A" w:rsidRPr="00E12F3A" w:rsidRDefault="00E12F3A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42</w:t>
            </w:r>
          </w:p>
        </w:tc>
        <w:tc>
          <w:tcPr>
            <w:tcW w:w="3686" w:type="dxa"/>
            <w:vAlign w:val="center"/>
          </w:tcPr>
          <w:p w14:paraId="2CE950E3" w14:textId="52F499D4" w:rsidR="00E12F3A" w:rsidRPr="00E12F3A" w:rsidRDefault="00E12F3A" w:rsidP="00B00CB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prazo para apresenta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da(s) proposta(s) foi prorrogado, verificando-se o cumprimento das respetivas formalidades legais aplic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veis?</w:t>
            </w:r>
          </w:p>
        </w:tc>
        <w:tc>
          <w:tcPr>
            <w:tcW w:w="851" w:type="dxa"/>
            <w:vAlign w:val="center"/>
          </w:tcPr>
          <w:p w14:paraId="20987770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ABAB0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48B1DA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24BC58F4" w14:textId="547ADECB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Decisão da entidade adjudicante a prorrogar o prazo para apresentação das propostas e Informação </w:t>
            </w:r>
            <w:r w:rsidRPr="00E12F3A">
              <w:rPr>
                <w:rFonts w:asciiTheme="minorHAnsi" w:hAnsiTheme="minorHAnsi" w:cs="Arial"/>
                <w:sz w:val="20"/>
                <w:szCs w:val="20"/>
              </w:rPr>
              <w:t>que suporta a decisão</w:t>
            </w:r>
          </w:p>
        </w:tc>
        <w:tc>
          <w:tcPr>
            <w:tcW w:w="2977" w:type="dxa"/>
            <w:vAlign w:val="center"/>
          </w:tcPr>
          <w:p w14:paraId="68AD4867" w14:textId="243181E4" w:rsidR="00E12F3A" w:rsidRPr="00122F1A" w:rsidRDefault="00E12F3A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58CA6315" w14:textId="479E3789" w:rsidTr="00E12F3A">
        <w:trPr>
          <w:trHeight w:val="918"/>
        </w:trPr>
        <w:tc>
          <w:tcPr>
            <w:tcW w:w="420" w:type="dxa"/>
            <w:vAlign w:val="center"/>
          </w:tcPr>
          <w:p w14:paraId="766CCD7F" w14:textId="22CD4B77" w:rsidR="00E12F3A" w:rsidRPr="00E12F3A" w:rsidRDefault="00E12F3A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43</w:t>
            </w:r>
          </w:p>
        </w:tc>
        <w:tc>
          <w:tcPr>
            <w:tcW w:w="3686" w:type="dxa"/>
            <w:vAlign w:val="center"/>
          </w:tcPr>
          <w:p w14:paraId="47148576" w14:textId="4D7BA948" w:rsidR="00E12F3A" w:rsidRPr="00E12F3A" w:rsidRDefault="00E12F3A" w:rsidP="00C6167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decis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prorroga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foi publicada no DR e JOUE quando aplicável?</w:t>
            </w:r>
          </w:p>
        </w:tc>
        <w:tc>
          <w:tcPr>
            <w:tcW w:w="851" w:type="dxa"/>
            <w:vAlign w:val="center"/>
          </w:tcPr>
          <w:p w14:paraId="2C7AD4E9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46C961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A88D2A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4FD8832" w14:textId="6820C540" w:rsidR="00E12F3A" w:rsidRPr="00E12F3A" w:rsidRDefault="000F5635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publicado no DR e/ou JOUE</w:t>
            </w:r>
          </w:p>
        </w:tc>
        <w:tc>
          <w:tcPr>
            <w:tcW w:w="2977" w:type="dxa"/>
            <w:vAlign w:val="center"/>
          </w:tcPr>
          <w:p w14:paraId="1D5ECC25" w14:textId="3CD050C1" w:rsidR="00E12F3A" w:rsidRPr="0060453B" w:rsidRDefault="00E12F3A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E12F3A" w:rsidRPr="00122F1A" w14:paraId="2AEC3E00" w14:textId="7F982628" w:rsidTr="00E12F3A">
        <w:trPr>
          <w:trHeight w:val="918"/>
        </w:trPr>
        <w:tc>
          <w:tcPr>
            <w:tcW w:w="420" w:type="dxa"/>
            <w:vAlign w:val="center"/>
          </w:tcPr>
          <w:p w14:paraId="611071A4" w14:textId="1CF5C7B4" w:rsidR="00E12F3A" w:rsidRPr="00E12F3A" w:rsidRDefault="00E12F3A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44</w:t>
            </w:r>
          </w:p>
        </w:tc>
        <w:tc>
          <w:tcPr>
            <w:tcW w:w="3686" w:type="dxa"/>
            <w:vAlign w:val="center"/>
          </w:tcPr>
          <w:p w14:paraId="4EE485A8" w14:textId="7D57F8E2" w:rsidR="00E12F3A" w:rsidRPr="00E12F3A" w:rsidRDefault="00E12F3A" w:rsidP="00F3774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Os prazos para apresenta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propostas, n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o tendo sido, deveriam ter sido prorrogados?</w:t>
            </w:r>
          </w:p>
        </w:tc>
        <w:tc>
          <w:tcPr>
            <w:tcW w:w="851" w:type="dxa"/>
            <w:vAlign w:val="center"/>
          </w:tcPr>
          <w:p w14:paraId="7FB0B57B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2F361B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3B7E8D" w14:textId="77777777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BE657A5" w14:textId="4236088B" w:rsidR="00E12F3A" w:rsidRPr="00E12F3A" w:rsidRDefault="00E12F3A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Pedidos de esclarecimentos dos interessados, eventuais reclamações apresentadas   e as decisões que sobre estas recaíram.</w:t>
            </w:r>
          </w:p>
        </w:tc>
        <w:tc>
          <w:tcPr>
            <w:tcW w:w="2977" w:type="dxa"/>
            <w:vAlign w:val="center"/>
          </w:tcPr>
          <w:p w14:paraId="2EBD3021" w14:textId="1EB6DBCD" w:rsidR="00E12F3A" w:rsidRPr="008B0D8F" w:rsidRDefault="00E12F3A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</w:tr>
    </w:tbl>
    <w:p w14:paraId="58802712" w14:textId="77777777" w:rsidR="00D15D0B" w:rsidRPr="00316218" w:rsidRDefault="00D15D0B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p w14:paraId="647420B8" w14:textId="77777777" w:rsidR="00F3774E" w:rsidRPr="00316218" w:rsidRDefault="00F3774E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p w14:paraId="758B71A5" w14:textId="77777777" w:rsidR="00F3774E" w:rsidRPr="00316218" w:rsidRDefault="00F3774E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56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1"/>
      </w:tblGrid>
      <w:tr w:rsidR="00122F1A" w:rsidRPr="00316218" w14:paraId="5F2E5563" w14:textId="77777777" w:rsidTr="0031621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30524503" w14:textId="1C6021A8" w:rsidR="00C64DB3" w:rsidRPr="00316218" w:rsidRDefault="00481199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316218">
              <w:rPr>
                <w:rFonts w:asciiTheme="minorHAnsi" w:hAnsiTheme="minorHAnsi" w:cs="Arial"/>
                <w:b/>
              </w:rPr>
              <w:t>F</w:t>
            </w:r>
            <w:r w:rsidR="00C64DB3" w:rsidRPr="00316218">
              <w:rPr>
                <w:rFonts w:asciiTheme="minorHAnsi" w:hAnsiTheme="minorHAnsi" w:cs="Arial"/>
                <w:b/>
              </w:rPr>
              <w:t>. Análise de Propostas</w:t>
            </w:r>
          </w:p>
        </w:tc>
      </w:tr>
    </w:tbl>
    <w:p w14:paraId="0F8E93E1" w14:textId="77777777" w:rsidR="00C64DB3" w:rsidRPr="00316218" w:rsidRDefault="00C64DB3" w:rsidP="00C64DB3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Look w:val="04A0" w:firstRow="1" w:lastRow="0" w:firstColumn="1" w:lastColumn="0" w:noHBand="0" w:noVBand="1"/>
      </w:tblPr>
      <w:tblGrid>
        <w:gridCol w:w="420"/>
        <w:gridCol w:w="3686"/>
        <w:gridCol w:w="851"/>
        <w:gridCol w:w="708"/>
        <w:gridCol w:w="993"/>
        <w:gridCol w:w="3543"/>
        <w:gridCol w:w="3119"/>
      </w:tblGrid>
      <w:tr w:rsidR="005936F4" w:rsidRPr="00122F1A" w14:paraId="3584EFAC" w14:textId="77777777" w:rsidTr="00E12F3A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71D3AE21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60CC1D53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118DE461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3" w:type="dxa"/>
            <w:vMerge w:val="restart"/>
            <w:shd w:val="clear" w:color="auto" w:fill="C6D9F1" w:themeFill="text2" w:themeFillTint="33"/>
            <w:vAlign w:val="center"/>
          </w:tcPr>
          <w:p w14:paraId="0B7F0DF2" w14:textId="77777777" w:rsidR="005936F4" w:rsidRDefault="005936F4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2446B2F0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3119" w:type="dxa"/>
            <w:vMerge w:val="restart"/>
            <w:shd w:val="clear" w:color="auto" w:fill="C6D9F1" w:themeFill="text2" w:themeFillTint="33"/>
            <w:vAlign w:val="center"/>
          </w:tcPr>
          <w:p w14:paraId="474B799A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1144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5936F4" w:rsidRPr="00122F1A" w14:paraId="43426210" w14:textId="77777777" w:rsidTr="00E12F3A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47EB7472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C6D9F1" w:themeFill="text2" w:themeFillTint="33"/>
            <w:vAlign w:val="center"/>
          </w:tcPr>
          <w:p w14:paraId="2EDF26E3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41E39467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2C10743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524078FE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543" w:type="dxa"/>
            <w:vMerge/>
            <w:shd w:val="clear" w:color="auto" w:fill="C6D9F1" w:themeFill="text2" w:themeFillTint="33"/>
            <w:vAlign w:val="center"/>
          </w:tcPr>
          <w:p w14:paraId="0E6E9872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C6D9F1" w:themeFill="text2" w:themeFillTint="33"/>
            <w:vAlign w:val="center"/>
          </w:tcPr>
          <w:p w14:paraId="43DAFDAB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E12F3A" w:rsidRPr="00122F1A" w14:paraId="630B3665" w14:textId="7650DF40" w:rsidTr="00E12F3A">
        <w:trPr>
          <w:trHeight w:val="918"/>
        </w:trPr>
        <w:tc>
          <w:tcPr>
            <w:tcW w:w="420" w:type="dxa"/>
            <w:vAlign w:val="center"/>
          </w:tcPr>
          <w:p w14:paraId="3E3A3CBA" w14:textId="7FC94F2C" w:rsidR="00E12F3A" w:rsidRPr="00E12F3A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45</w:t>
            </w:r>
          </w:p>
        </w:tc>
        <w:tc>
          <w:tcPr>
            <w:tcW w:w="3686" w:type="dxa"/>
            <w:vAlign w:val="center"/>
          </w:tcPr>
          <w:p w14:paraId="208A2157" w14:textId="1D94EC58" w:rsidR="00E12F3A" w:rsidRPr="00E12F3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capacidade t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cnica e/ou econ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mica e/ou financeira dos concorrentes consta do crit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e/ou foi considerada em sede de aprecia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propostas?</w:t>
            </w:r>
          </w:p>
        </w:tc>
        <w:tc>
          <w:tcPr>
            <w:tcW w:w="851" w:type="dxa"/>
            <w:vAlign w:val="center"/>
          </w:tcPr>
          <w:p w14:paraId="10685212" w14:textId="77777777" w:rsidR="00E12F3A" w:rsidRP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2127C7" w14:textId="77777777" w:rsidR="00E12F3A" w:rsidRP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BFFA95A" w14:textId="77777777" w:rsidR="00E12F3A" w:rsidRP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FE3DB9C" w14:textId="753BBCBD" w:rsidR="00E12F3A" w:rsidRP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/ informação que suporta a decisão de contratar / 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48D5B439" w14:textId="0FC49786" w:rsidR="00E12F3A" w:rsidRP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96FDA01" w14:textId="76F54E80" w:rsidR="00E12F3A" w:rsidRPr="00E12F3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E12F3A" w:rsidRPr="00122F1A" w14:paraId="1A51C08E" w14:textId="43A9364F" w:rsidTr="00E12F3A">
        <w:trPr>
          <w:trHeight w:val="918"/>
        </w:trPr>
        <w:tc>
          <w:tcPr>
            <w:tcW w:w="420" w:type="dxa"/>
            <w:vAlign w:val="center"/>
          </w:tcPr>
          <w:p w14:paraId="702F2ECD" w14:textId="42506998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46</w:t>
            </w:r>
          </w:p>
        </w:tc>
        <w:tc>
          <w:tcPr>
            <w:tcW w:w="3686" w:type="dxa"/>
            <w:vAlign w:val="center"/>
          </w:tcPr>
          <w:p w14:paraId="5D236AC7" w14:textId="17B62A06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consideradas apresentam um preço anormalmente baixo?</w:t>
            </w:r>
          </w:p>
        </w:tc>
        <w:tc>
          <w:tcPr>
            <w:tcW w:w="851" w:type="dxa"/>
            <w:vAlign w:val="center"/>
          </w:tcPr>
          <w:p w14:paraId="2D248943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DB2AC53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A89D5F3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3245A217" w14:textId="03F5A2B6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468249F" w14:textId="3BD1786A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43F46A2A" w14:textId="758263D3" w:rsidTr="00E12F3A">
        <w:trPr>
          <w:trHeight w:val="918"/>
        </w:trPr>
        <w:tc>
          <w:tcPr>
            <w:tcW w:w="420" w:type="dxa"/>
            <w:vAlign w:val="center"/>
          </w:tcPr>
          <w:p w14:paraId="5C616DEC" w14:textId="28866FE3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47</w:t>
            </w:r>
          </w:p>
        </w:tc>
        <w:tc>
          <w:tcPr>
            <w:tcW w:w="3686" w:type="dxa"/>
            <w:vAlign w:val="center"/>
          </w:tcPr>
          <w:p w14:paraId="20C2D12D" w14:textId="41BE999B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pedidos esclarecimentos ao concorrente que apresentou a proposta com preço anormalmente baixo?</w:t>
            </w:r>
          </w:p>
        </w:tc>
        <w:tc>
          <w:tcPr>
            <w:tcW w:w="851" w:type="dxa"/>
            <w:vAlign w:val="center"/>
          </w:tcPr>
          <w:p w14:paraId="51A7266B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1479A82C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1A355689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04A2280B" w14:textId="3857B3F0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 ou qualquer outro documento relevante.</w:t>
            </w:r>
          </w:p>
        </w:tc>
        <w:tc>
          <w:tcPr>
            <w:tcW w:w="3119" w:type="dxa"/>
            <w:vAlign w:val="center"/>
          </w:tcPr>
          <w:p w14:paraId="5BE6E538" w14:textId="6E055458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2354E674" w14:textId="7DA1207A" w:rsidTr="00E12F3A">
        <w:trPr>
          <w:trHeight w:val="918"/>
        </w:trPr>
        <w:tc>
          <w:tcPr>
            <w:tcW w:w="420" w:type="dxa"/>
            <w:vAlign w:val="center"/>
          </w:tcPr>
          <w:p w14:paraId="6226F511" w14:textId="4A73A955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48</w:t>
            </w:r>
          </w:p>
        </w:tc>
        <w:tc>
          <w:tcPr>
            <w:tcW w:w="3686" w:type="dxa"/>
            <w:vAlign w:val="center"/>
          </w:tcPr>
          <w:p w14:paraId="0B9477E1" w14:textId="4C3C29A7" w:rsidR="00E12F3A" w:rsidRPr="000F5635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Sem preju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zo do n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6 do Art.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70.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do CCP, foram exclu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das as propostas com pre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total superior ao pre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base?</w:t>
            </w:r>
          </w:p>
        </w:tc>
        <w:tc>
          <w:tcPr>
            <w:tcW w:w="851" w:type="dxa"/>
            <w:vAlign w:val="center"/>
          </w:tcPr>
          <w:p w14:paraId="5946746A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EECDC4C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FCC4EFC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3553A64" w14:textId="4CC13F7F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7ADD86F" w14:textId="5D81AC01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5ED38CA9" w14:textId="119556E9" w:rsidTr="00E12F3A">
        <w:trPr>
          <w:trHeight w:val="918"/>
        </w:trPr>
        <w:tc>
          <w:tcPr>
            <w:tcW w:w="420" w:type="dxa"/>
            <w:vAlign w:val="center"/>
          </w:tcPr>
          <w:p w14:paraId="77980F30" w14:textId="6E9ACB68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49</w:t>
            </w:r>
          </w:p>
        </w:tc>
        <w:tc>
          <w:tcPr>
            <w:tcW w:w="3686" w:type="dxa"/>
            <w:vAlign w:val="center"/>
          </w:tcPr>
          <w:p w14:paraId="1F8B9EA6" w14:textId="4234EFD7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No caso de aplicação do n.º 6 do artigo 70.º do CCP, foram cumpridos todos os requisitos aí referidos?</w:t>
            </w:r>
          </w:p>
        </w:tc>
        <w:tc>
          <w:tcPr>
            <w:tcW w:w="851" w:type="dxa"/>
            <w:vAlign w:val="center"/>
          </w:tcPr>
          <w:p w14:paraId="4763AE42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20EC79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1CB745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15992D0" w14:textId="220B7541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2462012B" w14:textId="52B07BE7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54C286FD" w14:textId="477BECD2" w:rsidTr="00E12F3A">
        <w:trPr>
          <w:trHeight w:val="918"/>
        </w:trPr>
        <w:tc>
          <w:tcPr>
            <w:tcW w:w="420" w:type="dxa"/>
            <w:vAlign w:val="center"/>
          </w:tcPr>
          <w:p w14:paraId="39EE87BB" w14:textId="18F614BA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50</w:t>
            </w:r>
          </w:p>
        </w:tc>
        <w:tc>
          <w:tcPr>
            <w:tcW w:w="3686" w:type="dxa"/>
            <w:vAlign w:val="center"/>
          </w:tcPr>
          <w:p w14:paraId="0ED9E947" w14:textId="7734553C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preliminar?</w:t>
            </w:r>
          </w:p>
        </w:tc>
        <w:tc>
          <w:tcPr>
            <w:tcW w:w="851" w:type="dxa"/>
            <w:vAlign w:val="center"/>
          </w:tcPr>
          <w:p w14:paraId="4B7BCA85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153D69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4E1D0F8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4B37F5F" w14:textId="03E1D178" w:rsid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Relatório Preliminar </w:t>
            </w:r>
          </w:p>
          <w:p w14:paraId="511AD27E" w14:textId="092D8B37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8B0D8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Fluxo da plataforma eletrónica.</w:t>
            </w:r>
          </w:p>
        </w:tc>
        <w:tc>
          <w:tcPr>
            <w:tcW w:w="3119" w:type="dxa"/>
            <w:vAlign w:val="center"/>
          </w:tcPr>
          <w:p w14:paraId="0D0A0730" w14:textId="578E2914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55717128" w14:textId="3DAF52E1" w:rsidTr="00E12F3A">
        <w:trPr>
          <w:trHeight w:val="918"/>
        </w:trPr>
        <w:tc>
          <w:tcPr>
            <w:tcW w:w="420" w:type="dxa"/>
            <w:vAlign w:val="center"/>
          </w:tcPr>
          <w:p w14:paraId="135565B5" w14:textId="48429700" w:rsidR="00E12F3A" w:rsidRPr="00E12F3A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51</w:t>
            </w:r>
          </w:p>
        </w:tc>
        <w:tc>
          <w:tcPr>
            <w:tcW w:w="3686" w:type="dxa"/>
            <w:vAlign w:val="center"/>
          </w:tcPr>
          <w:p w14:paraId="4E2B93E4" w14:textId="118DC7A8" w:rsidR="00E12F3A" w:rsidRP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dos concorrentes foram avaliadas de forma transparente, baseando-se estrita e unicamente no crit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o?</w:t>
            </w:r>
          </w:p>
        </w:tc>
        <w:tc>
          <w:tcPr>
            <w:tcW w:w="851" w:type="dxa"/>
            <w:vAlign w:val="center"/>
          </w:tcPr>
          <w:p w14:paraId="2ED99D89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D7D516E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BA9DFCB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F5AAC55" w14:textId="16684F9C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649223BA" w14:textId="03CACE25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72317468" w14:textId="70691293" w:rsidTr="00E12F3A">
        <w:trPr>
          <w:trHeight w:val="918"/>
        </w:trPr>
        <w:tc>
          <w:tcPr>
            <w:tcW w:w="420" w:type="dxa"/>
            <w:vAlign w:val="center"/>
          </w:tcPr>
          <w:p w14:paraId="4EFC5930" w14:textId="0B3DA118" w:rsidR="00E12F3A" w:rsidRPr="00E12F3A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52</w:t>
            </w:r>
          </w:p>
        </w:tc>
        <w:tc>
          <w:tcPr>
            <w:tcW w:w="3686" w:type="dxa"/>
            <w:vAlign w:val="center"/>
          </w:tcPr>
          <w:p w14:paraId="41F65629" w14:textId="7E9B3151" w:rsidR="00E12F3A" w:rsidRPr="00E12F3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Caso o j</w:t>
            </w:r>
            <w:r w:rsidRPr="00E12F3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E12F3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 do procedimento tenha pedido aos concorrentes quaisquer esclarecimentos sobre as propostas apresentadas, estes cumpriram os requisitos legalmente exigidos?</w:t>
            </w:r>
          </w:p>
        </w:tc>
        <w:tc>
          <w:tcPr>
            <w:tcW w:w="851" w:type="dxa"/>
            <w:vAlign w:val="center"/>
          </w:tcPr>
          <w:p w14:paraId="1631B862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7B499E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C3E6D8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C0DCA66" w14:textId="603EAD5E" w:rsidR="00E12F3A" w:rsidRPr="00122F1A" w:rsidRDefault="00E12F3A" w:rsidP="0031621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81AAB7C" w14:textId="165307CF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6D507297" w14:textId="69639F13" w:rsidTr="00E12F3A">
        <w:trPr>
          <w:trHeight w:val="918"/>
        </w:trPr>
        <w:tc>
          <w:tcPr>
            <w:tcW w:w="420" w:type="dxa"/>
            <w:vAlign w:val="center"/>
          </w:tcPr>
          <w:p w14:paraId="3CD0BE30" w14:textId="4D6E48F8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53</w:t>
            </w:r>
          </w:p>
        </w:tc>
        <w:tc>
          <w:tcPr>
            <w:tcW w:w="3686" w:type="dxa"/>
            <w:vAlign w:val="center"/>
          </w:tcPr>
          <w:p w14:paraId="2F1CFD59" w14:textId="21A6FD3E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audiência prévia dos concorrentes?</w:t>
            </w:r>
          </w:p>
        </w:tc>
        <w:tc>
          <w:tcPr>
            <w:tcW w:w="851" w:type="dxa"/>
            <w:vAlign w:val="center"/>
          </w:tcPr>
          <w:p w14:paraId="7B3781B3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1B77B40E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A4332A9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A9392DF" w14:textId="14FA3B0E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Evidências da realização da audiência prévia que permita verificar a respetiva data, designadamente o fluxo do procedimento na plataforma eletrónica</w:t>
            </w:r>
          </w:p>
        </w:tc>
        <w:tc>
          <w:tcPr>
            <w:tcW w:w="3119" w:type="dxa"/>
            <w:vAlign w:val="center"/>
          </w:tcPr>
          <w:p w14:paraId="3A767417" w14:textId="0A5F43AE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37C438E2" w14:textId="353679E8" w:rsidTr="00E12F3A">
        <w:trPr>
          <w:trHeight w:val="918"/>
        </w:trPr>
        <w:tc>
          <w:tcPr>
            <w:tcW w:w="420" w:type="dxa"/>
            <w:vAlign w:val="center"/>
          </w:tcPr>
          <w:p w14:paraId="0C75875A" w14:textId="5E3515BD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54</w:t>
            </w:r>
          </w:p>
        </w:tc>
        <w:tc>
          <w:tcPr>
            <w:tcW w:w="3686" w:type="dxa"/>
            <w:vAlign w:val="center"/>
          </w:tcPr>
          <w:p w14:paraId="13D62DE9" w14:textId="3A6A1618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an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lise e decis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devidamente fundamentada das eventuais pron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ncias/alega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apresentadas pelos concorrentes em sede de audi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pr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via?</w:t>
            </w:r>
          </w:p>
        </w:tc>
        <w:tc>
          <w:tcPr>
            <w:tcW w:w="851" w:type="dxa"/>
            <w:vAlign w:val="center"/>
          </w:tcPr>
          <w:p w14:paraId="55DD47C6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5174F92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A546950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055B434" w14:textId="5F8DDBB8" w:rsidR="00E12F3A" w:rsidRPr="00122F1A" w:rsidRDefault="00E12F3A" w:rsidP="008711C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/ 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Pronúncias dos Concorrentes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52EF0CA0" w14:textId="03B41586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02EE6742" w14:textId="50CC9660" w:rsidTr="00E12F3A">
        <w:trPr>
          <w:trHeight w:val="918"/>
        </w:trPr>
        <w:tc>
          <w:tcPr>
            <w:tcW w:w="420" w:type="dxa"/>
            <w:vAlign w:val="center"/>
          </w:tcPr>
          <w:p w14:paraId="286F35EB" w14:textId="454819D4" w:rsidR="00E12F3A" w:rsidRPr="008B0D8F" w:rsidRDefault="00E12F3A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55</w:t>
            </w:r>
          </w:p>
        </w:tc>
        <w:tc>
          <w:tcPr>
            <w:tcW w:w="3686" w:type="dxa"/>
            <w:vAlign w:val="center"/>
          </w:tcPr>
          <w:p w14:paraId="4D7443C0" w14:textId="41A5BC19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final?</w:t>
            </w:r>
          </w:p>
        </w:tc>
        <w:tc>
          <w:tcPr>
            <w:tcW w:w="851" w:type="dxa"/>
            <w:vAlign w:val="center"/>
          </w:tcPr>
          <w:p w14:paraId="480F2260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A68F87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DCD6F5" w14:textId="77777777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7337CB7" w14:textId="20108D30" w:rsidR="00E12F3A" w:rsidRPr="00122F1A" w:rsidRDefault="00E12F3A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 w:rsidR="0031621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D445E9C" w14:textId="77777777" w:rsidR="00E12F3A" w:rsidRPr="00122F1A" w:rsidRDefault="00E12F3A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</w:tbl>
    <w:p w14:paraId="1D9384E2" w14:textId="77777777" w:rsidR="00F3774E" w:rsidRPr="00122F1A" w:rsidRDefault="00F3774E" w:rsidP="00AF5C9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3ACA1522" w14:textId="77777777" w:rsidR="000C26B0" w:rsidRPr="00316218" w:rsidRDefault="000C26B0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56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1"/>
      </w:tblGrid>
      <w:tr w:rsidR="00122F1A" w:rsidRPr="00316218" w14:paraId="4A9CB511" w14:textId="77777777" w:rsidTr="0031621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1CECFC6D" w14:textId="7AD16A69" w:rsidR="000C26B0" w:rsidRPr="00316218" w:rsidRDefault="00481199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11" w:name="_Hlk175901877"/>
            <w:r w:rsidRPr="00316218">
              <w:rPr>
                <w:rFonts w:asciiTheme="minorHAnsi" w:hAnsiTheme="minorHAnsi" w:cs="Arial"/>
                <w:b/>
              </w:rPr>
              <w:t>G</w:t>
            </w:r>
            <w:r w:rsidR="000C26B0" w:rsidRPr="00316218">
              <w:rPr>
                <w:rFonts w:asciiTheme="minorHAnsi" w:hAnsiTheme="minorHAnsi" w:cs="Arial"/>
                <w:b/>
              </w:rPr>
              <w:t>. Adjudicação</w:t>
            </w:r>
            <w:bookmarkEnd w:id="11"/>
          </w:p>
        </w:tc>
      </w:tr>
    </w:tbl>
    <w:p w14:paraId="37B35CC6" w14:textId="77777777" w:rsidR="005936F4" w:rsidRPr="00316218" w:rsidRDefault="005936F4" w:rsidP="000C26B0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Look w:val="04A0" w:firstRow="1" w:lastRow="0" w:firstColumn="1" w:lastColumn="0" w:noHBand="0" w:noVBand="1"/>
      </w:tblPr>
      <w:tblGrid>
        <w:gridCol w:w="420"/>
        <w:gridCol w:w="3689"/>
        <w:gridCol w:w="851"/>
        <w:gridCol w:w="708"/>
        <w:gridCol w:w="993"/>
        <w:gridCol w:w="3542"/>
        <w:gridCol w:w="3117"/>
      </w:tblGrid>
      <w:tr w:rsidR="005936F4" w:rsidRPr="00122F1A" w14:paraId="0E2A1856" w14:textId="77777777" w:rsidTr="00E12F3A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2C1DDF4B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110C0D6D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2" w:type="dxa"/>
            <w:gridSpan w:val="3"/>
            <w:shd w:val="clear" w:color="auto" w:fill="C6D9F1" w:themeFill="text2" w:themeFillTint="33"/>
            <w:vAlign w:val="center"/>
          </w:tcPr>
          <w:p w14:paraId="166BC586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3" w:type="dxa"/>
            <w:vMerge w:val="restart"/>
            <w:shd w:val="clear" w:color="auto" w:fill="C6D9F1" w:themeFill="text2" w:themeFillTint="33"/>
            <w:vAlign w:val="center"/>
          </w:tcPr>
          <w:p w14:paraId="3F855EA0" w14:textId="77777777" w:rsidR="005936F4" w:rsidRDefault="005936F4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7A8BFBC2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3119" w:type="dxa"/>
            <w:vMerge w:val="restart"/>
            <w:shd w:val="clear" w:color="auto" w:fill="C6D9F1" w:themeFill="text2" w:themeFillTint="33"/>
            <w:vAlign w:val="center"/>
          </w:tcPr>
          <w:p w14:paraId="6746474C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1144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5936F4" w:rsidRPr="00122F1A" w14:paraId="1FEAACCC" w14:textId="77777777" w:rsidTr="00E12F3A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7FF45A07" w14:textId="77777777" w:rsidR="005936F4" w:rsidRPr="00872416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C6D9F1" w:themeFill="text2" w:themeFillTint="33"/>
            <w:vAlign w:val="center"/>
          </w:tcPr>
          <w:p w14:paraId="5C2EC6FC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0994A8E9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2720B3AF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2C9A0D87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543" w:type="dxa"/>
            <w:vMerge/>
            <w:shd w:val="clear" w:color="auto" w:fill="C6D9F1" w:themeFill="text2" w:themeFillTint="33"/>
            <w:vAlign w:val="center"/>
          </w:tcPr>
          <w:p w14:paraId="2D05BC6D" w14:textId="77777777" w:rsidR="005936F4" w:rsidRPr="00122F1A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C6D9F1" w:themeFill="text2" w:themeFillTint="33"/>
            <w:vAlign w:val="center"/>
          </w:tcPr>
          <w:p w14:paraId="501A66E8" w14:textId="77777777" w:rsidR="005936F4" w:rsidRPr="0001144F" w:rsidRDefault="005936F4" w:rsidP="002F344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E12F3A" w:rsidRPr="00122F1A" w14:paraId="2542DA4D" w14:textId="42200C35" w:rsidTr="00E12F3A">
        <w:trPr>
          <w:trHeight w:val="918"/>
        </w:trPr>
        <w:tc>
          <w:tcPr>
            <w:tcW w:w="415" w:type="dxa"/>
            <w:vAlign w:val="center"/>
          </w:tcPr>
          <w:p w14:paraId="53738D67" w14:textId="3F8EF8E8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56</w:t>
            </w:r>
          </w:p>
        </w:tc>
        <w:tc>
          <w:tcPr>
            <w:tcW w:w="3691" w:type="dxa"/>
            <w:vAlign w:val="center"/>
          </w:tcPr>
          <w:p w14:paraId="578471CD" w14:textId="7FFD3381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uma decisão juridicamente válida (Despacho / Deliberação) de adjudicação?</w:t>
            </w:r>
          </w:p>
        </w:tc>
        <w:tc>
          <w:tcPr>
            <w:tcW w:w="851" w:type="dxa"/>
            <w:vAlign w:val="center"/>
          </w:tcPr>
          <w:p w14:paraId="5ACF6E5A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2C94B42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F5917A3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50C06ED4" w14:textId="306CF219" w:rsidR="00E12F3A" w:rsidRPr="00122F1A" w:rsidRDefault="00BF2CFF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Despacho/Deliberação de adjudicação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e proposta adjudicada</w:t>
            </w:r>
          </w:p>
        </w:tc>
        <w:tc>
          <w:tcPr>
            <w:tcW w:w="3119" w:type="dxa"/>
            <w:vAlign w:val="center"/>
          </w:tcPr>
          <w:p w14:paraId="01689C5A" w14:textId="4A6F2082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45C7F77E" w14:textId="11D0BDDB" w:rsidTr="00E12F3A">
        <w:trPr>
          <w:trHeight w:val="918"/>
        </w:trPr>
        <w:tc>
          <w:tcPr>
            <w:tcW w:w="415" w:type="dxa"/>
            <w:vAlign w:val="center"/>
          </w:tcPr>
          <w:p w14:paraId="71600195" w14:textId="49436DBE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57</w:t>
            </w:r>
          </w:p>
        </w:tc>
        <w:tc>
          <w:tcPr>
            <w:tcW w:w="3691" w:type="dxa"/>
            <w:vAlign w:val="center"/>
          </w:tcPr>
          <w:p w14:paraId="0B299550" w14:textId="0FFAB771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notificação da decisão de adjudicação a todos os concorrentes (escolhido e preteridos)?</w:t>
            </w:r>
          </w:p>
        </w:tc>
        <w:tc>
          <w:tcPr>
            <w:tcW w:w="851" w:type="dxa"/>
            <w:vAlign w:val="center"/>
          </w:tcPr>
          <w:p w14:paraId="3E0BB660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2605851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528F44B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7838F2AF" w14:textId="7E048FA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Evidências da realização da notificação da adjudicação que permita verificar a respetiva data</w:t>
            </w:r>
          </w:p>
        </w:tc>
        <w:tc>
          <w:tcPr>
            <w:tcW w:w="3119" w:type="dxa"/>
            <w:vAlign w:val="center"/>
          </w:tcPr>
          <w:p w14:paraId="3BC3134B" w14:textId="243F00FB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3C1759FC" w14:textId="5A46C3F9" w:rsidTr="00E12F3A">
        <w:trPr>
          <w:trHeight w:val="918"/>
        </w:trPr>
        <w:tc>
          <w:tcPr>
            <w:tcW w:w="415" w:type="dxa"/>
            <w:vAlign w:val="center"/>
          </w:tcPr>
          <w:p w14:paraId="6F42CB51" w14:textId="5A0560BD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58</w:t>
            </w:r>
          </w:p>
        </w:tc>
        <w:tc>
          <w:tcPr>
            <w:tcW w:w="3691" w:type="dxa"/>
            <w:vAlign w:val="center"/>
          </w:tcPr>
          <w:p w14:paraId="17754DE5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apresentados os documentos de habilitação?</w:t>
            </w:r>
          </w:p>
          <w:p w14:paraId="707EDA9C" w14:textId="3E0DE65F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76180E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1F85CAEC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AC680B2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3B8054BE" w14:textId="7E138705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Evidências da realização da apresentação dos documentos de habilitação que permita verificar a respetiva data, aceitação e divulgação.</w:t>
            </w:r>
          </w:p>
        </w:tc>
        <w:tc>
          <w:tcPr>
            <w:tcW w:w="3119" w:type="dxa"/>
            <w:vAlign w:val="center"/>
          </w:tcPr>
          <w:p w14:paraId="453FCFE5" w14:textId="20156A49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6B36D010" w14:textId="0AA65733" w:rsidTr="00E12F3A">
        <w:trPr>
          <w:trHeight w:val="918"/>
        </w:trPr>
        <w:tc>
          <w:tcPr>
            <w:tcW w:w="415" w:type="dxa"/>
            <w:vAlign w:val="center"/>
          </w:tcPr>
          <w:p w14:paraId="63BCE40D" w14:textId="02337B02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59</w:t>
            </w:r>
          </w:p>
        </w:tc>
        <w:tc>
          <w:tcPr>
            <w:tcW w:w="3691" w:type="dxa"/>
            <w:vAlign w:val="center"/>
          </w:tcPr>
          <w:p w14:paraId="6085A32F" w14:textId="620F9A3E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Foi publicado o anúncio de adjudicação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no JOUE 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(quando aplicável)?</w:t>
            </w:r>
          </w:p>
        </w:tc>
        <w:tc>
          <w:tcPr>
            <w:tcW w:w="851" w:type="dxa"/>
            <w:vAlign w:val="center"/>
          </w:tcPr>
          <w:p w14:paraId="755A681B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858D583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7303DD2D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686BF825" w14:textId="74188C90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de adjudicação publicado no JOUE</w:t>
            </w:r>
          </w:p>
        </w:tc>
        <w:tc>
          <w:tcPr>
            <w:tcW w:w="3119" w:type="dxa"/>
            <w:vAlign w:val="center"/>
          </w:tcPr>
          <w:p w14:paraId="111B9BDB" w14:textId="709B48D6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6F7346F2" w14:textId="0ABDBA62" w:rsidTr="00E12F3A">
        <w:trPr>
          <w:trHeight w:val="918"/>
        </w:trPr>
        <w:tc>
          <w:tcPr>
            <w:tcW w:w="415" w:type="dxa"/>
            <w:vAlign w:val="center"/>
          </w:tcPr>
          <w:p w14:paraId="3E015E53" w14:textId="104E5483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60</w:t>
            </w:r>
          </w:p>
        </w:tc>
        <w:tc>
          <w:tcPr>
            <w:tcW w:w="3691" w:type="dxa"/>
            <w:vAlign w:val="center"/>
          </w:tcPr>
          <w:p w14:paraId="558C777C" w14:textId="279F9684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prestada caução para garantia do contrato (quando exigida)?</w:t>
            </w:r>
          </w:p>
        </w:tc>
        <w:tc>
          <w:tcPr>
            <w:tcW w:w="851" w:type="dxa"/>
            <w:vAlign w:val="center"/>
          </w:tcPr>
          <w:p w14:paraId="47CA5E5F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9932FD7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E9F0FF7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4C99677F" w14:textId="24F2012F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Evidências da prestação da caução </w:t>
            </w:r>
          </w:p>
        </w:tc>
        <w:tc>
          <w:tcPr>
            <w:tcW w:w="3119" w:type="dxa"/>
            <w:vAlign w:val="center"/>
          </w:tcPr>
          <w:p w14:paraId="34244B8E" w14:textId="10461D2D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348B4F5A" w14:textId="4CB009EB" w:rsidTr="00E12F3A">
        <w:trPr>
          <w:trHeight w:val="918"/>
        </w:trPr>
        <w:tc>
          <w:tcPr>
            <w:tcW w:w="415" w:type="dxa"/>
            <w:vAlign w:val="center"/>
          </w:tcPr>
          <w:p w14:paraId="4D343CE2" w14:textId="0081C298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61</w:t>
            </w:r>
          </w:p>
        </w:tc>
        <w:tc>
          <w:tcPr>
            <w:tcW w:w="3691" w:type="dxa"/>
            <w:vAlign w:val="center"/>
          </w:tcPr>
          <w:p w14:paraId="6810995E" w14:textId="0B73615D" w:rsidR="00E12F3A" w:rsidRPr="00122F1A" w:rsidRDefault="00E12F3A" w:rsidP="004635A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celebrado contrato escrito (quando exigido ou não dispensado)?</w:t>
            </w:r>
          </w:p>
        </w:tc>
        <w:tc>
          <w:tcPr>
            <w:tcW w:w="851" w:type="dxa"/>
            <w:vAlign w:val="center"/>
          </w:tcPr>
          <w:p w14:paraId="14AE5ED4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078B14D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313698FC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5A077275" w14:textId="14E8DBAC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Contrato / informação com fundamentação para a sua dispensa</w:t>
            </w:r>
          </w:p>
        </w:tc>
        <w:tc>
          <w:tcPr>
            <w:tcW w:w="3119" w:type="dxa"/>
            <w:vAlign w:val="center"/>
          </w:tcPr>
          <w:p w14:paraId="6ABECB54" w14:textId="6CD9FC52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09133650" w14:textId="03D01191" w:rsidTr="00E12F3A">
        <w:trPr>
          <w:trHeight w:val="918"/>
        </w:trPr>
        <w:tc>
          <w:tcPr>
            <w:tcW w:w="415" w:type="dxa"/>
            <w:vAlign w:val="center"/>
          </w:tcPr>
          <w:p w14:paraId="62B25D4F" w14:textId="095D9830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62</w:t>
            </w:r>
          </w:p>
        </w:tc>
        <w:tc>
          <w:tcPr>
            <w:tcW w:w="3691" w:type="dxa"/>
            <w:vAlign w:val="center"/>
          </w:tcPr>
          <w:p w14:paraId="6FB28274" w14:textId="3A42C48C" w:rsidR="00E12F3A" w:rsidRPr="00122F1A" w:rsidRDefault="00E12F3A" w:rsidP="00DD628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designado o gestor do contrato e este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assinou a declara</w:t>
            </w:r>
            <w:r w:rsidRPr="00DD628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Pr="00DD628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conflitos de interesse antes do in</w:t>
            </w:r>
            <w:r w:rsidRPr="00DD628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cio de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fun</w:t>
            </w:r>
            <w:r w:rsidRPr="00122F1A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es?</w:t>
            </w:r>
          </w:p>
        </w:tc>
        <w:tc>
          <w:tcPr>
            <w:tcW w:w="851" w:type="dxa"/>
            <w:vAlign w:val="center"/>
          </w:tcPr>
          <w:p w14:paraId="6F621549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D7934C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93A952B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0F93078" w14:textId="41C63B01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Despacho de designação do gestor do contrato e 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declara</w:t>
            </w:r>
            <w:r w:rsidRPr="00DD628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Pr="00DD628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</w:t>
            </w: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 w:rsidRPr="00DD628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conflitos de interesse</w:t>
            </w:r>
          </w:p>
        </w:tc>
        <w:tc>
          <w:tcPr>
            <w:tcW w:w="3119" w:type="dxa"/>
            <w:vAlign w:val="center"/>
          </w:tcPr>
          <w:p w14:paraId="22C5607C" w14:textId="01B1BFBE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5258FE1A" w14:textId="5C7CBCB8" w:rsidTr="00E12F3A">
        <w:trPr>
          <w:trHeight w:val="918"/>
        </w:trPr>
        <w:tc>
          <w:tcPr>
            <w:tcW w:w="415" w:type="dxa"/>
            <w:vAlign w:val="center"/>
          </w:tcPr>
          <w:p w14:paraId="45B42591" w14:textId="44AF4EAD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63</w:t>
            </w:r>
          </w:p>
        </w:tc>
        <w:tc>
          <w:tcPr>
            <w:tcW w:w="3691" w:type="dxa"/>
            <w:vAlign w:val="center"/>
          </w:tcPr>
          <w:p w14:paraId="2B1214CD" w14:textId="16566528" w:rsidR="00E12F3A" w:rsidRPr="00122F1A" w:rsidRDefault="00E12F3A" w:rsidP="004635A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celebração de contrato foi publicitada no portal da internet dedicado aos contratos públicos (www.base.gov.pt)?</w:t>
            </w:r>
          </w:p>
        </w:tc>
        <w:tc>
          <w:tcPr>
            <w:tcW w:w="851" w:type="dxa"/>
            <w:vAlign w:val="center"/>
          </w:tcPr>
          <w:p w14:paraId="06A5B737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1E72609F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24F16A9C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2A7A41DA" w14:textId="1B090871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Evidências da publicitação do contrato </w:t>
            </w:r>
          </w:p>
        </w:tc>
        <w:tc>
          <w:tcPr>
            <w:tcW w:w="3119" w:type="dxa"/>
            <w:vAlign w:val="center"/>
          </w:tcPr>
          <w:p w14:paraId="2F3D00EB" w14:textId="1B158982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E12F3A" w:rsidRPr="00122F1A" w14:paraId="34D9EBA3" w14:textId="50C864FE" w:rsidTr="00E12F3A">
        <w:trPr>
          <w:trHeight w:val="918"/>
        </w:trPr>
        <w:tc>
          <w:tcPr>
            <w:tcW w:w="415" w:type="dxa"/>
            <w:vAlign w:val="center"/>
          </w:tcPr>
          <w:p w14:paraId="610844EE" w14:textId="1E568CB5" w:rsidR="00E12F3A" w:rsidRPr="00571E97" w:rsidRDefault="00E12F3A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64</w:t>
            </w:r>
          </w:p>
        </w:tc>
        <w:tc>
          <w:tcPr>
            <w:tcW w:w="3691" w:type="dxa"/>
            <w:vAlign w:val="center"/>
          </w:tcPr>
          <w:p w14:paraId="154949D6" w14:textId="4C04C240" w:rsidR="00E12F3A" w:rsidRPr="00122F1A" w:rsidRDefault="00E12F3A" w:rsidP="008468A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73098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procedimento foi objeto de reclamação administrativa ou de ação judicial / contencioso pré contratual?</w:t>
            </w:r>
          </w:p>
        </w:tc>
        <w:tc>
          <w:tcPr>
            <w:tcW w:w="851" w:type="dxa"/>
            <w:vAlign w:val="center"/>
          </w:tcPr>
          <w:p w14:paraId="69B264BE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BCFCC8C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6DE71CE7" w14:textId="77777777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14:paraId="5AB39BDA" w14:textId="61BF0ACE" w:rsidR="00E12F3A" w:rsidRPr="00122F1A" w:rsidRDefault="00E12F3A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</w:t>
            </w:r>
            <w:r w:rsidRPr="008711C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eças administrativas e/ou processuais e decisões administrativas e/ou Sentenças/Acórdãos</w:t>
            </w:r>
          </w:p>
        </w:tc>
        <w:tc>
          <w:tcPr>
            <w:tcW w:w="3119" w:type="dxa"/>
            <w:vAlign w:val="center"/>
          </w:tcPr>
          <w:p w14:paraId="376EE87E" w14:textId="2448FD86" w:rsidR="00E12F3A" w:rsidRPr="00122F1A" w:rsidRDefault="00E12F3A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</w:tbl>
    <w:p w14:paraId="1D212DF6" w14:textId="77777777" w:rsidR="000C26B0" w:rsidRPr="00122F1A" w:rsidRDefault="000C26B0" w:rsidP="00AF5C9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22B0CA24" w14:textId="77777777" w:rsidR="004635AC" w:rsidRPr="004635AC" w:rsidRDefault="004635AC" w:rsidP="004635AC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 w:rsidRPr="004635AC">
        <w:rPr>
          <w:rFonts w:asciiTheme="minorHAnsi" w:hAnsiTheme="minorHAnsi" w:cs="Trebuchet MS"/>
          <w:b/>
          <w:bCs/>
          <w:spacing w:val="-2"/>
          <w:kern w:val="32"/>
          <w:sz w:val="22"/>
        </w:rPr>
        <w:t>VII. Observações</w:t>
      </w:r>
    </w:p>
    <w:tbl>
      <w:tblPr>
        <w:tblStyle w:val="TabelacomGrelh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173"/>
      </w:tblGrid>
      <w:tr w:rsidR="004635AC" w:rsidRPr="004635AC" w14:paraId="1C237DFF" w14:textId="77777777" w:rsidTr="004635AC">
        <w:trPr>
          <w:trHeight w:val="170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794C7" w14:textId="77777777" w:rsidR="004635AC" w:rsidRPr="004635AC" w:rsidRDefault="004635AC" w:rsidP="004635A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2"/>
              </w:rPr>
            </w:pPr>
          </w:p>
        </w:tc>
      </w:tr>
    </w:tbl>
    <w:p w14:paraId="5435A366" w14:textId="77777777" w:rsidR="004635AC" w:rsidRPr="004635AC" w:rsidRDefault="004635AC" w:rsidP="004635AC">
      <w:pPr>
        <w:rPr>
          <w:rFonts w:ascii="Calibri Light" w:hAnsi="Calibri Light" w:cs="Calibri Light"/>
          <w:spacing w:val="-2"/>
          <w:kern w:val="32"/>
          <w:sz w:val="14"/>
          <w:szCs w:val="14"/>
        </w:rPr>
      </w:pPr>
    </w:p>
    <w:tbl>
      <w:tblPr>
        <w:tblpPr w:leftFromText="141" w:rightFromText="141" w:vertAnchor="text" w:tblpX="22" w:tblpY="76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3"/>
      </w:tblGrid>
      <w:tr w:rsidR="00F327CC" w:rsidRPr="0038075C" w14:paraId="7F063A17" w14:textId="77777777" w:rsidTr="008C1B83">
        <w:trPr>
          <w:trHeight w:val="1035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F2079F" w14:textId="77777777" w:rsidR="00F327CC" w:rsidRPr="0038075C" w:rsidRDefault="00F327CC" w:rsidP="0038075C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  <w:r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lastRenderedPageBreak/>
              <w:t xml:space="preserve">Eu </w:t>
            </w:r>
            <w:proofErr w:type="gramStart"/>
            <w:r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abaixo assinado</w:t>
            </w:r>
            <w:proofErr w:type="gramEnd"/>
            <w:r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, declaro, sob compromisso de honra que foram observadas todas as formalidades relativas ao cumprimento das regras de contratação pública no presente contrato e que as informações constantes deste Documento correspondem à verdade.</w:t>
            </w:r>
          </w:p>
          <w:p w14:paraId="7A1B4D6D" w14:textId="77777777" w:rsidR="00F327CC" w:rsidRPr="0038075C" w:rsidRDefault="00F327CC" w:rsidP="0038075C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</w:p>
          <w:p w14:paraId="047659AB" w14:textId="2D5C7D02" w:rsidR="00F327CC" w:rsidRPr="0038075C" w:rsidRDefault="00F327CC" w:rsidP="0038075C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  <w:r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O Representante do Beneficiário (</w:t>
            </w:r>
            <w:r w:rsidR="009576BD"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*</w:t>
            </w:r>
            <w:r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) _______________________________________________</w:t>
            </w:r>
          </w:p>
          <w:p w14:paraId="4B5AAD64" w14:textId="77777777" w:rsidR="00F327CC" w:rsidRPr="0038075C" w:rsidRDefault="00F327CC" w:rsidP="0038075C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</w:p>
          <w:p w14:paraId="70BABEF9" w14:textId="77777777" w:rsidR="00F327CC" w:rsidRPr="0038075C" w:rsidRDefault="00F327CC" w:rsidP="0038075C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  <w:r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(assinatura) __________________________________________________________________</w:t>
            </w:r>
          </w:p>
          <w:p w14:paraId="473D5B01" w14:textId="77777777" w:rsidR="00F327CC" w:rsidRPr="0038075C" w:rsidRDefault="00F327CC" w:rsidP="0038075C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</w:p>
          <w:p w14:paraId="17D91BA5" w14:textId="77777777" w:rsidR="00F327CC" w:rsidRPr="0038075C" w:rsidRDefault="00F327CC" w:rsidP="0038075C">
            <w:pPr>
              <w:jc w:val="both"/>
              <w:rPr>
                <w:rFonts w:asciiTheme="minorHAnsi" w:hAnsiTheme="minorHAnsi" w:cs="Trebuchet MS"/>
                <w:spacing w:val="-2"/>
                <w:kern w:val="32"/>
                <w:sz w:val="22"/>
              </w:rPr>
            </w:pPr>
            <w:r w:rsidRPr="0038075C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 xml:space="preserve"> ----/---/20__</w:t>
            </w:r>
          </w:p>
        </w:tc>
      </w:tr>
    </w:tbl>
    <w:p w14:paraId="2CEF8A8E" w14:textId="77777777" w:rsidR="00F327CC" w:rsidRPr="0038075C" w:rsidRDefault="00F327CC" w:rsidP="00F327CC">
      <w:pPr>
        <w:rPr>
          <w:rFonts w:asciiTheme="minorHAnsi" w:hAnsiTheme="minorHAnsi" w:cs="Trebuchet MS"/>
          <w:spacing w:val="-2"/>
          <w:kern w:val="32"/>
          <w:sz w:val="22"/>
        </w:rPr>
      </w:pPr>
    </w:p>
    <w:p w14:paraId="7CA32959" w14:textId="0BC21BDC" w:rsidR="00F327CC" w:rsidRPr="0038075C" w:rsidRDefault="00F327CC" w:rsidP="00F327CC">
      <w:pPr>
        <w:rPr>
          <w:rFonts w:asciiTheme="minorHAnsi" w:hAnsiTheme="minorHAnsi" w:cs="Trebuchet MS"/>
          <w:spacing w:val="-2"/>
          <w:kern w:val="32"/>
          <w:sz w:val="18"/>
          <w:szCs w:val="18"/>
        </w:rPr>
      </w:pPr>
      <w:r w:rsidRPr="0038075C">
        <w:rPr>
          <w:rFonts w:asciiTheme="minorHAnsi" w:hAnsiTheme="minorHAnsi" w:cs="Trebuchet MS"/>
          <w:spacing w:val="-2"/>
          <w:kern w:val="32"/>
          <w:sz w:val="18"/>
          <w:szCs w:val="18"/>
        </w:rPr>
        <w:t>(</w:t>
      </w:r>
      <w:r w:rsidR="009576BD" w:rsidRPr="0038075C">
        <w:rPr>
          <w:rFonts w:asciiTheme="minorHAnsi" w:hAnsiTheme="minorHAnsi" w:cs="Trebuchet MS"/>
          <w:spacing w:val="-2"/>
          <w:kern w:val="32"/>
          <w:sz w:val="18"/>
          <w:szCs w:val="18"/>
        </w:rPr>
        <w:t>*</w:t>
      </w:r>
      <w:r w:rsidRPr="0038075C">
        <w:rPr>
          <w:rFonts w:asciiTheme="minorHAnsi" w:hAnsiTheme="minorHAnsi" w:cs="Trebuchet MS"/>
          <w:spacing w:val="-2"/>
          <w:kern w:val="32"/>
          <w:sz w:val="18"/>
          <w:szCs w:val="18"/>
        </w:rPr>
        <w:t>) Identificação do cargo/função</w:t>
      </w:r>
    </w:p>
    <w:p w14:paraId="7481E87C" w14:textId="77777777" w:rsidR="008468A3" w:rsidRPr="0038075C" w:rsidRDefault="008468A3" w:rsidP="00AF5C99">
      <w:pPr>
        <w:rPr>
          <w:rFonts w:ascii="Calibri Light" w:hAnsi="Calibri Light" w:cs="Calibri Light"/>
          <w:spacing w:val="-2"/>
          <w:kern w:val="32"/>
          <w:sz w:val="14"/>
          <w:szCs w:val="14"/>
        </w:rPr>
      </w:pPr>
    </w:p>
    <w:p w14:paraId="1B4EE67F" w14:textId="77777777" w:rsidR="00B51A78" w:rsidRPr="0038075C" w:rsidRDefault="00B51A78" w:rsidP="00AF5C99">
      <w:pPr>
        <w:rPr>
          <w:rFonts w:ascii="Calibri Light" w:hAnsi="Calibri Light" w:cs="Calibri Light"/>
          <w:spacing w:val="-2"/>
          <w:kern w:val="32"/>
          <w:sz w:val="14"/>
          <w:szCs w:val="14"/>
        </w:rPr>
      </w:pPr>
    </w:p>
    <w:sectPr w:rsidR="00B51A78" w:rsidRPr="0038075C" w:rsidSect="00886C98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2407" w:right="2523" w:bottom="1418" w:left="1134" w:header="720" w:footer="607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1512" w14:textId="77777777" w:rsidR="00D33639" w:rsidRDefault="00D33639">
      <w:r>
        <w:separator/>
      </w:r>
    </w:p>
  </w:endnote>
  <w:endnote w:type="continuationSeparator" w:id="0">
    <w:p w14:paraId="1A40DF89" w14:textId="77777777" w:rsidR="00D33639" w:rsidRDefault="00D3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D247" w14:textId="77777777" w:rsidR="00257FE1" w:rsidRDefault="00257FE1" w:rsidP="004C02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42D99D" w14:textId="77777777" w:rsidR="00257FE1" w:rsidRDefault="00257FE1" w:rsidP="004C02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0AB2" w14:textId="77777777" w:rsidR="00257FE1" w:rsidRPr="00952D87" w:rsidRDefault="00257FE1" w:rsidP="00BC26E5">
    <w:pPr>
      <w:pStyle w:val="Rodap"/>
      <w:framePr w:wrap="around" w:vAnchor="text" w:hAnchor="page" w:x="6022" w:y="376"/>
      <w:jc w:val="center"/>
      <w:rPr>
        <w:rStyle w:val="Nmerodepgina"/>
      </w:rPr>
    </w:pPr>
    <w:r w:rsidRPr="00952D87">
      <w:rPr>
        <w:rStyle w:val="Nmerodepgina"/>
        <w:rFonts w:ascii="Trebuchet MS" w:hAnsi="Trebuchet MS"/>
        <w:sz w:val="16"/>
        <w:szCs w:val="16"/>
      </w:rPr>
      <w:fldChar w:fldCharType="begin"/>
    </w:r>
    <w:r w:rsidRPr="00952D87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952D87">
      <w:rPr>
        <w:rStyle w:val="Nmerodepgina"/>
        <w:rFonts w:ascii="Trebuchet MS" w:hAnsi="Trebuchet MS"/>
        <w:sz w:val="16"/>
        <w:szCs w:val="16"/>
      </w:rPr>
      <w:fldChar w:fldCharType="separate"/>
    </w:r>
    <w:r w:rsidR="00185EF5">
      <w:rPr>
        <w:rStyle w:val="Nmerodepgina"/>
        <w:rFonts w:ascii="Trebuchet MS" w:hAnsi="Trebuchet MS"/>
        <w:noProof/>
        <w:sz w:val="16"/>
        <w:szCs w:val="16"/>
      </w:rPr>
      <w:t>9</w:t>
    </w:r>
    <w:r w:rsidRPr="00952D87">
      <w:rPr>
        <w:rStyle w:val="Nmerodepgina"/>
        <w:rFonts w:ascii="Trebuchet MS" w:hAnsi="Trebuchet MS"/>
        <w:sz w:val="16"/>
        <w:szCs w:val="16"/>
      </w:rPr>
      <w:fldChar w:fldCharType="end"/>
    </w:r>
  </w:p>
  <w:p w14:paraId="63C94C51" w14:textId="77777777" w:rsidR="00257FE1" w:rsidRPr="002B70EF" w:rsidRDefault="00257FE1" w:rsidP="004C0258">
    <w:pPr>
      <w:pStyle w:val="Rodap"/>
      <w:tabs>
        <w:tab w:val="clear" w:pos="4252"/>
      </w:tabs>
      <w:spacing w:before="240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2F7E0" w14:textId="77777777" w:rsidR="00D33639" w:rsidRDefault="00D33639">
      <w:r>
        <w:separator/>
      </w:r>
    </w:p>
  </w:footnote>
  <w:footnote w:type="continuationSeparator" w:id="0">
    <w:p w14:paraId="5074EA46" w14:textId="77777777" w:rsidR="00D33639" w:rsidRDefault="00D33639">
      <w:r>
        <w:continuationSeparator/>
      </w:r>
    </w:p>
  </w:footnote>
  <w:footnote w:id="1">
    <w:p w14:paraId="1816C0F0" w14:textId="7E3FE392" w:rsidR="007D3FA2" w:rsidRPr="007D3FA2" w:rsidRDefault="00B709E7" w:rsidP="00B709E7">
      <w:pPr>
        <w:rPr>
          <w:rFonts w:asciiTheme="minorHAnsi" w:hAnsiTheme="minorHAnsi" w:cstheme="minorHAnsi"/>
          <w:color w:val="262626" w:themeColor="text1" w:themeTint="D9"/>
          <w:sz w:val="16"/>
          <w:szCs w:val="16"/>
        </w:rPr>
      </w:pPr>
      <w:r w:rsidRPr="00316218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316218">
        <w:rPr>
          <w:rFonts w:asciiTheme="minorHAnsi" w:hAnsiTheme="minorHAnsi" w:cstheme="minorHAnsi"/>
          <w:sz w:val="16"/>
          <w:szCs w:val="16"/>
        </w:rPr>
        <w:t xml:space="preserve"> </w:t>
      </w:r>
      <w:r w:rsidR="007D3FA2" w:rsidRPr="00316218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A preencher pelo beneficiário nos termos do ponto 3 da </w:t>
      </w:r>
      <w:r w:rsidR="00316218" w:rsidRPr="00316218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Norma de Gestão n.º </w:t>
      </w:r>
      <w:r w:rsidR="007A4D93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2</w:t>
      </w:r>
      <w:r w:rsidR="00316218" w:rsidRPr="00316218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.</w:t>
      </w:r>
      <w:r w:rsidR="007D3FA2" w:rsidRPr="00316218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 </w:t>
      </w:r>
    </w:p>
    <w:p w14:paraId="759EED49" w14:textId="71EFD04B" w:rsidR="00B709E7" w:rsidRPr="007D3FA2" w:rsidRDefault="00B709E7" w:rsidP="00B709E7">
      <w:pPr>
        <w:rPr>
          <w:rFonts w:asciiTheme="minorHAnsi" w:hAnsiTheme="minorHAnsi" w:cstheme="minorHAnsi"/>
          <w:b/>
          <w:bCs/>
          <w:spacing w:val="-2"/>
          <w:kern w:val="32"/>
          <w:sz w:val="16"/>
          <w:szCs w:val="16"/>
        </w:rPr>
      </w:pPr>
      <w:r w:rsidRPr="007D3FA2">
        <w:rPr>
          <w:rFonts w:asciiTheme="minorHAnsi" w:hAnsiTheme="minorHAnsi" w:cstheme="minorHAnsi"/>
          <w:b/>
          <w:bCs/>
          <w:spacing w:val="-2"/>
          <w:kern w:val="32"/>
          <w:sz w:val="16"/>
          <w:szCs w:val="16"/>
        </w:rPr>
        <w:t xml:space="preserve">A preencher apenas quando se trate de procedimentos relativos a Acordos quadro efetuados pela entidade beneficiária </w:t>
      </w:r>
    </w:p>
    <w:p w14:paraId="04560F78" w14:textId="6D01FBA2" w:rsidR="00B709E7" w:rsidRDefault="00B709E7">
      <w:pPr>
        <w:pStyle w:val="Textodenotaderodap"/>
      </w:pPr>
    </w:p>
  </w:footnote>
  <w:footnote w:id="2">
    <w:p w14:paraId="43BFE594" w14:textId="4AA622C1" w:rsidR="009576BD" w:rsidRPr="007D3FA2" w:rsidRDefault="009576BD">
      <w:pPr>
        <w:pStyle w:val="Textodenotaderodap"/>
        <w:rPr>
          <w:rFonts w:asciiTheme="minorHAnsi" w:hAnsiTheme="minorHAnsi" w:cstheme="minorHAnsi"/>
          <w:sz w:val="16"/>
          <w:szCs w:val="16"/>
        </w:rPr>
      </w:pPr>
      <w:r w:rsidRPr="007D3FA2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7D3FA2">
        <w:rPr>
          <w:rFonts w:asciiTheme="minorHAnsi" w:hAnsiTheme="minorHAnsi" w:cstheme="minorHAnsi"/>
          <w:sz w:val="16"/>
          <w:szCs w:val="16"/>
        </w:rPr>
        <w:t xml:space="preserve"> Conforme Declaração Modelo 1 anexo à </w:t>
      </w:r>
      <w:r w:rsidR="00316218" w:rsidRPr="00316218">
        <w:rPr>
          <w:rFonts w:asciiTheme="minorHAnsi" w:hAnsiTheme="minorHAnsi" w:cstheme="minorHAnsi"/>
          <w:sz w:val="16"/>
          <w:szCs w:val="16"/>
        </w:rPr>
        <w:t xml:space="preserve">Norma de Gestão n.º </w:t>
      </w:r>
      <w:r w:rsidR="007A4D93">
        <w:rPr>
          <w:rFonts w:asciiTheme="minorHAnsi" w:hAnsiTheme="minorHAnsi" w:cstheme="minorHAnsi"/>
          <w:sz w:val="16"/>
          <w:szCs w:val="16"/>
        </w:rPr>
        <w:t>2</w:t>
      </w:r>
      <w:r w:rsidR="00316218" w:rsidRPr="00316218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03193BB8" w14:textId="4F5197DD" w:rsidR="009576BD" w:rsidRPr="007D3FA2" w:rsidRDefault="009576BD">
      <w:pPr>
        <w:pStyle w:val="Textodenotaderodap"/>
        <w:rPr>
          <w:rFonts w:asciiTheme="minorHAnsi" w:hAnsiTheme="minorHAnsi" w:cstheme="minorHAnsi"/>
          <w:sz w:val="16"/>
          <w:szCs w:val="16"/>
        </w:rPr>
      </w:pPr>
      <w:r w:rsidRPr="007D3FA2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7D3FA2">
        <w:rPr>
          <w:rFonts w:asciiTheme="minorHAnsi" w:hAnsiTheme="minorHAnsi" w:cstheme="minorHAnsi"/>
          <w:sz w:val="16"/>
          <w:szCs w:val="16"/>
        </w:rPr>
        <w:t xml:space="preserve"> Conforme Declaração Modelo 2 anexo à </w:t>
      </w:r>
      <w:r w:rsidR="00316218" w:rsidRPr="00316218">
        <w:rPr>
          <w:rFonts w:asciiTheme="minorHAnsi" w:hAnsiTheme="minorHAnsi" w:cstheme="minorHAnsi"/>
          <w:sz w:val="16"/>
          <w:szCs w:val="16"/>
        </w:rPr>
        <w:t xml:space="preserve">Norma de Gestão n.º </w:t>
      </w:r>
      <w:r w:rsidR="007A4D93">
        <w:rPr>
          <w:rFonts w:asciiTheme="minorHAnsi" w:hAnsiTheme="minorHAnsi" w:cstheme="minorHAnsi"/>
          <w:sz w:val="16"/>
          <w:szCs w:val="16"/>
        </w:rPr>
        <w:t>2</w:t>
      </w:r>
      <w:r w:rsidR="00316218" w:rsidRPr="00316218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4388"/>
      <w:gridCol w:w="6"/>
      <w:gridCol w:w="9639"/>
    </w:tblGrid>
    <w:tr w:rsidR="00992CAC" w14:paraId="122F2CE0" w14:textId="77777777" w:rsidTr="00243046">
      <w:trPr>
        <w:cantSplit/>
        <w:tblHeader/>
      </w:trPr>
      <w:tc>
        <w:tcPr>
          <w:tcW w:w="4530" w:type="dxa"/>
          <w:gridSpan w:val="2"/>
        </w:tcPr>
        <w:p w14:paraId="36D7418C" w14:textId="6E687B89" w:rsidR="00992CAC" w:rsidRDefault="00A24F9B" w:rsidP="00992CAC">
          <w:pPr>
            <w:pStyle w:val="Cabealho"/>
          </w:pPr>
          <w:r w:rsidRPr="00CC5FF3">
            <w:rPr>
              <w:noProof/>
            </w:rPr>
            <w:drawing>
              <wp:inline distT="0" distB="0" distL="0" distR="0" wp14:anchorId="582D1D19" wp14:editId="286A222C">
                <wp:extent cx="2066925" cy="810559"/>
                <wp:effectExtent l="0" t="0" r="0" b="8890"/>
                <wp:docPr id="777115330" name="Imagem 1" descr="Uma imagem com Tipo de letra, texto, Gráficos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787434" name="Imagem 1" descr="Uma imagem com Tipo de letra, texto, Gráficos, logótipo&#10;&#10;Descrição gerad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779" cy="815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8790F">
            <w:t xml:space="preserve">   </w:t>
          </w:r>
        </w:p>
      </w:tc>
      <w:tc>
        <w:tcPr>
          <w:tcW w:w="9645" w:type="dxa"/>
          <w:gridSpan w:val="2"/>
        </w:tcPr>
        <w:p w14:paraId="5ECA4E6A" w14:textId="39582643" w:rsidR="00992CAC" w:rsidRPr="00D62120" w:rsidRDefault="00DE59B1" w:rsidP="00992CAC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883BD24" wp14:editId="2C12620A">
                    <wp:simplePos x="0" y="0"/>
                    <wp:positionH relativeFrom="column">
                      <wp:posOffset>2083555</wp:posOffset>
                    </wp:positionH>
                    <wp:positionV relativeFrom="paragraph">
                      <wp:posOffset>441325</wp:posOffset>
                    </wp:positionV>
                    <wp:extent cx="2360930" cy="1404620"/>
                    <wp:effectExtent l="0" t="0" r="4445" b="8255"/>
                    <wp:wrapSquare wrapText="bothSides"/>
                    <wp:docPr id="180824001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E72D70" w14:textId="77777777" w:rsidR="00B709E7" w:rsidRPr="00DE59B1" w:rsidRDefault="00B709E7" w:rsidP="00B709E7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Modelo 3</w:t>
                                </w:r>
                              </w:p>
                              <w:p w14:paraId="26C6D158" w14:textId="77777777" w:rsidR="00B709E7" w:rsidRDefault="00B709E7" w:rsidP="00B709E7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Parte 1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Procedimento relativo ao </w:t>
                                </w: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Acordo Quadro</w:t>
                                </w:r>
                              </w:p>
                              <w:p w14:paraId="3459E487" w14:textId="77777777" w:rsidR="00B709E7" w:rsidRPr="00DE59B1" w:rsidRDefault="00B709E7" w:rsidP="00B709E7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Procedimentos iniciados a partir de 20.06.2021</w:t>
                                </w:r>
                              </w:p>
                              <w:p w14:paraId="41FBE4FB" w14:textId="5B34CE9C" w:rsidR="00DE59B1" w:rsidRPr="00DE59B1" w:rsidRDefault="00DE59B1" w:rsidP="00DE59B1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883BD2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64.05pt;margin-top:34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SiDYFeEAAAAKAQAADwAAAAAAAAAAAAAAAABoBAAAZHJzL2Rvd25yZXYueG1sUEsFBgAAAAAEAAQA&#10;8wAAAHYFAAAAAA==&#10;" stroked="f">
                    <v:textbox style="mso-fit-shape-to-text:t">
                      <w:txbxContent>
                        <w:p w14:paraId="13E72D70" w14:textId="77777777" w:rsidR="00B709E7" w:rsidRPr="00DE59B1" w:rsidRDefault="00B709E7" w:rsidP="00B709E7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Modelo 3</w:t>
                          </w:r>
                        </w:p>
                        <w:p w14:paraId="26C6D158" w14:textId="77777777" w:rsidR="00B709E7" w:rsidRDefault="00B709E7" w:rsidP="00B709E7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Parte 1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–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Procedimento relativo ao 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Acordo Quadro</w:t>
                          </w:r>
                        </w:p>
                        <w:p w14:paraId="3459E487" w14:textId="77777777" w:rsidR="00B709E7" w:rsidRPr="00DE59B1" w:rsidRDefault="00B709E7" w:rsidP="00B709E7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Procedimentos iniciados a partir de 20.06.2021</w:t>
                          </w:r>
                        </w:p>
                        <w:p w14:paraId="41FBE4FB" w14:textId="5B34CE9C" w:rsidR="00DE59B1" w:rsidRPr="00DE59B1" w:rsidRDefault="00DE59B1" w:rsidP="00DE59B1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98790F">
            <w:rPr>
              <w:rFonts w:asciiTheme="minorHAnsi" w:hAnsiTheme="minorHAnsi"/>
              <w:sz w:val="18"/>
              <w:szCs w:val="18"/>
            </w:rPr>
            <w:t xml:space="preserve">  </w:t>
          </w:r>
        </w:p>
      </w:tc>
    </w:tr>
    <w:tr w:rsidR="00257FE1" w:rsidRPr="00B842CC" w14:paraId="481B170C" w14:textId="77777777" w:rsidTr="00243046">
      <w:trPr>
        <w:gridBefore w:val="1"/>
        <w:gridAfter w:val="1"/>
        <w:wBefore w:w="142" w:type="dxa"/>
        <w:wAfter w:w="9639" w:type="dxa"/>
      </w:trPr>
      <w:tc>
        <w:tcPr>
          <w:tcW w:w="4394" w:type="dxa"/>
          <w:gridSpan w:val="2"/>
        </w:tcPr>
        <w:p w14:paraId="36D94439" w14:textId="77777777" w:rsidR="00257FE1" w:rsidRDefault="00257FE1" w:rsidP="001A430F">
          <w:pPr>
            <w:pStyle w:val="Cabealho"/>
            <w:tabs>
              <w:tab w:val="clear" w:pos="4252"/>
              <w:tab w:val="center" w:pos="3895"/>
            </w:tabs>
            <w:ind w:left="-250"/>
          </w:pPr>
        </w:p>
      </w:tc>
    </w:tr>
  </w:tbl>
  <w:p w14:paraId="5250071E" w14:textId="77777777" w:rsidR="00257FE1" w:rsidRPr="00FC1174" w:rsidRDefault="00257FE1" w:rsidP="001C0CF8">
    <w:pPr>
      <w:pStyle w:val="Cabealho"/>
      <w:rPr>
        <w:rFonts w:ascii="Trebuchet MS" w:hAnsi="Trebuchet MS"/>
        <w:color w:val="5F5F5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82EC4" w14:textId="53FBB66A" w:rsidR="001017E3" w:rsidRDefault="00886C98">
    <w:pPr>
      <w:pStyle w:val="Cabealho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8A57F" wp14:editId="2085FDEA">
              <wp:simplePos x="0" y="0"/>
              <wp:positionH relativeFrom="margin">
                <wp:posOffset>5107940</wp:posOffset>
              </wp:positionH>
              <wp:positionV relativeFrom="paragraph">
                <wp:posOffset>6350</wp:posOffset>
              </wp:positionV>
              <wp:extent cx="2360930" cy="1404620"/>
              <wp:effectExtent l="0" t="0" r="4445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E051F" w14:textId="18847215" w:rsidR="00DE59B1" w:rsidRPr="00DE59B1" w:rsidRDefault="00DE59B1" w:rsidP="00DE59B1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Modelo 3</w:t>
                          </w:r>
                        </w:p>
                        <w:p w14:paraId="236EF2B0" w14:textId="110B04D4" w:rsidR="00DE59B1" w:rsidRDefault="00DE59B1" w:rsidP="00DE59B1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Parte 1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–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Procedimento relativo ao 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Acordo Quadro</w:t>
                          </w:r>
                        </w:p>
                        <w:p w14:paraId="4A198A30" w14:textId="712DE064" w:rsidR="00B709E7" w:rsidRPr="00DE59B1" w:rsidRDefault="00B709E7" w:rsidP="00DE59B1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bookmarkStart w:id="12" w:name="_Hlk182582577"/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Procedimentos iniciados a partir de 20.06.2021</w:t>
                          </w:r>
                        </w:p>
                        <w:bookmarkEnd w:id="12"/>
                        <w:p w14:paraId="26D61AE7" w14:textId="77777777" w:rsidR="00DE59B1" w:rsidRDefault="00DE59B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58A5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2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F15VzN4AAAAKAQAADwAAAAAAAAAAAAAAAABrBAAAZHJzL2Rvd25yZXYueG1sUEsFBgAAAAAEAAQA&#10;8wAAAHYFAAAAAA==&#10;" stroked="f">
              <v:textbox style="mso-fit-shape-to-text:t">
                <w:txbxContent>
                  <w:p w14:paraId="4B3E051F" w14:textId="18847215" w:rsidR="00DE59B1" w:rsidRPr="00DE59B1" w:rsidRDefault="00DE59B1" w:rsidP="00DE59B1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</w:pP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Modelo 3</w:t>
                    </w:r>
                  </w:p>
                  <w:p w14:paraId="236EF2B0" w14:textId="110B04D4" w:rsidR="00DE59B1" w:rsidRDefault="00DE59B1" w:rsidP="00DE59B1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</w:pP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Parte 1 </w:t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–</w:t>
                    </w: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Procedimento relativo ao </w:t>
                    </w: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Acordo Quadro</w:t>
                    </w:r>
                  </w:p>
                  <w:p w14:paraId="4A198A30" w14:textId="712DE064" w:rsidR="00B709E7" w:rsidRPr="00DE59B1" w:rsidRDefault="00B709E7" w:rsidP="00DE59B1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</w:pPr>
                    <w:bookmarkStart w:id="12" w:name="_Hlk182582577"/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Procedimentos iniciados a partir de 20.06.2021</w:t>
                    </w:r>
                  </w:p>
                  <w:bookmarkEnd w:id="12"/>
                  <w:p w14:paraId="26D61AE7" w14:textId="77777777" w:rsidR="00DE59B1" w:rsidRDefault="00DE59B1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697D2E4" wp14:editId="2C4F73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57400" cy="704850"/>
          <wp:effectExtent l="0" t="0" r="0" b="0"/>
          <wp:wrapNone/>
          <wp:docPr id="970578821" name="Imagem 97057882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4616" name="Imagem 69014616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3DC">
      <w:t xml:space="preserve"> </w:t>
    </w:r>
  </w:p>
  <w:p w14:paraId="2D4067C8" w14:textId="6F70C328" w:rsidR="00DE59B1" w:rsidRPr="00DE59B1" w:rsidRDefault="00DE59B1">
    <w:pPr>
      <w:pStyle w:val="Cabealho"/>
      <w:rPr>
        <w:rFonts w:asciiTheme="minorHAnsi" w:hAnsiTheme="minorHAnsi" w:cstheme="minorHAnsi"/>
        <w:sz w:val="18"/>
        <w:szCs w:val="18"/>
      </w:rPr>
    </w:pPr>
  </w:p>
  <w:tbl>
    <w:tblPr>
      <w:tblStyle w:val="TabelacomGrelh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1017E3" w:rsidRPr="00D62120" w14:paraId="5318B999" w14:textId="77777777" w:rsidTr="001017E3">
      <w:trPr>
        <w:cantSplit/>
        <w:tblHeader/>
        <w:jc w:val="right"/>
      </w:trPr>
      <w:tc>
        <w:tcPr>
          <w:tcW w:w="4531" w:type="dxa"/>
        </w:tcPr>
        <w:p w14:paraId="75D6F8EE" w14:textId="77777777" w:rsidR="001017E3" w:rsidRPr="00D62120" w:rsidRDefault="001017E3" w:rsidP="001017E3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4B909952" w14:textId="77777777" w:rsidR="00257FE1" w:rsidRDefault="00257FE1" w:rsidP="00C954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24F0"/>
    <w:multiLevelType w:val="hybridMultilevel"/>
    <w:tmpl w:val="7A5200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09E8"/>
    <w:multiLevelType w:val="hybridMultilevel"/>
    <w:tmpl w:val="CD6C3E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BF6"/>
    <w:multiLevelType w:val="hybridMultilevel"/>
    <w:tmpl w:val="2EEC7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AD5E84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113A"/>
    <w:multiLevelType w:val="hybridMultilevel"/>
    <w:tmpl w:val="46BCE9F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76B0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731417"/>
    <w:multiLevelType w:val="hybridMultilevel"/>
    <w:tmpl w:val="BDCCE878"/>
    <w:lvl w:ilvl="0" w:tplc="08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135ED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44E7B"/>
    <w:multiLevelType w:val="hybridMultilevel"/>
    <w:tmpl w:val="21C4A1E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667E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8A5E71"/>
    <w:multiLevelType w:val="hybridMultilevel"/>
    <w:tmpl w:val="B55E6EF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809C5"/>
    <w:multiLevelType w:val="hybridMultilevel"/>
    <w:tmpl w:val="D71E574C"/>
    <w:lvl w:ilvl="0" w:tplc="ABB4B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A91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1DA"/>
    <w:multiLevelType w:val="hybridMultilevel"/>
    <w:tmpl w:val="F80A2510"/>
    <w:lvl w:ilvl="0" w:tplc="E38AE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969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5096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A4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E4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A4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7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42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E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E20BF"/>
    <w:multiLevelType w:val="hybridMultilevel"/>
    <w:tmpl w:val="F43C35B8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94A73"/>
    <w:multiLevelType w:val="hybridMultilevel"/>
    <w:tmpl w:val="7F6A88FA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3D5F09"/>
    <w:multiLevelType w:val="hybridMultilevel"/>
    <w:tmpl w:val="5176B4AE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B11B3"/>
    <w:multiLevelType w:val="hybridMultilevel"/>
    <w:tmpl w:val="4F38AFDE"/>
    <w:lvl w:ilvl="0" w:tplc="86BE9F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3E1773"/>
    <w:multiLevelType w:val="hybridMultilevel"/>
    <w:tmpl w:val="9E6E669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1A267A"/>
    <w:multiLevelType w:val="hybridMultilevel"/>
    <w:tmpl w:val="8DF21E3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081A"/>
    <w:multiLevelType w:val="hybridMultilevel"/>
    <w:tmpl w:val="E398E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E1823"/>
    <w:multiLevelType w:val="hybridMultilevel"/>
    <w:tmpl w:val="74BA9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D6315"/>
    <w:multiLevelType w:val="hybridMultilevel"/>
    <w:tmpl w:val="DE922616"/>
    <w:lvl w:ilvl="0" w:tplc="0C42A63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G Omega (W1)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E445B"/>
    <w:multiLevelType w:val="hybridMultilevel"/>
    <w:tmpl w:val="42261E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F46AB"/>
    <w:multiLevelType w:val="hybridMultilevel"/>
    <w:tmpl w:val="7E588AC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434BB"/>
    <w:multiLevelType w:val="hybridMultilevel"/>
    <w:tmpl w:val="678035BC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D4F13A5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2E25"/>
    <w:multiLevelType w:val="hybridMultilevel"/>
    <w:tmpl w:val="13808296"/>
    <w:lvl w:ilvl="0" w:tplc="08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10BF3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1D3B"/>
    <w:multiLevelType w:val="hybridMultilevel"/>
    <w:tmpl w:val="0896A45A"/>
    <w:lvl w:ilvl="0" w:tplc="0DC491E0">
      <w:numFmt w:val="bullet"/>
      <w:lvlText w:val=""/>
      <w:lvlJc w:val="left"/>
      <w:pPr>
        <w:ind w:left="720" w:hanging="360"/>
      </w:pPr>
      <w:rPr>
        <w:rFonts w:ascii="Symbol" w:eastAsia="Times New Roman" w:hAnsi="Symbol" w:cs="Wingdings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D5BE0"/>
    <w:multiLevelType w:val="hybridMultilevel"/>
    <w:tmpl w:val="822EA3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68AF0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2374F7"/>
    <w:multiLevelType w:val="hybridMultilevel"/>
    <w:tmpl w:val="FBDCB13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077FF"/>
    <w:multiLevelType w:val="hybridMultilevel"/>
    <w:tmpl w:val="AC4A0C50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D5328"/>
    <w:multiLevelType w:val="hybridMultilevel"/>
    <w:tmpl w:val="F90830D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E5AE4"/>
    <w:multiLevelType w:val="hybridMultilevel"/>
    <w:tmpl w:val="8BC6C3E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B4A6F"/>
    <w:multiLevelType w:val="hybridMultilevel"/>
    <w:tmpl w:val="758881C8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732662"/>
    <w:multiLevelType w:val="hybridMultilevel"/>
    <w:tmpl w:val="668C8796"/>
    <w:lvl w:ilvl="0" w:tplc="0816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2342E14"/>
    <w:multiLevelType w:val="hybridMultilevel"/>
    <w:tmpl w:val="FFEEE290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387420"/>
    <w:multiLevelType w:val="hybridMultilevel"/>
    <w:tmpl w:val="724E794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70A39"/>
    <w:multiLevelType w:val="hybridMultilevel"/>
    <w:tmpl w:val="78A6033A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DC491E0">
      <w:numFmt w:val="bullet"/>
      <w:lvlText w:val=""/>
      <w:lvlJc w:val="left"/>
      <w:pPr>
        <w:ind w:left="1866" w:hanging="360"/>
      </w:pPr>
      <w:rPr>
        <w:rFonts w:ascii="Symbol" w:eastAsia="Times New Roman" w:hAnsi="Symbol" w:cs="Wingdings" w:hint="default"/>
        <w:sz w:val="22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DF93B2C"/>
    <w:multiLevelType w:val="hybridMultilevel"/>
    <w:tmpl w:val="42EA9AF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D4BE0"/>
    <w:multiLevelType w:val="hybridMultilevel"/>
    <w:tmpl w:val="2F4CBB0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05399"/>
    <w:multiLevelType w:val="hybridMultilevel"/>
    <w:tmpl w:val="AC68B348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2102"/>
    <w:multiLevelType w:val="hybridMultilevel"/>
    <w:tmpl w:val="27D8ECDC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F07DE7"/>
    <w:multiLevelType w:val="hybridMultilevel"/>
    <w:tmpl w:val="CD6C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83F76"/>
    <w:multiLevelType w:val="hybridMultilevel"/>
    <w:tmpl w:val="A5C89B98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F874571"/>
    <w:multiLevelType w:val="hybridMultilevel"/>
    <w:tmpl w:val="A02A0CD6"/>
    <w:lvl w:ilvl="0" w:tplc="0816001B">
      <w:start w:val="1"/>
      <w:numFmt w:val="lowerRoman"/>
      <w:lvlText w:val="%1."/>
      <w:lvlJc w:val="righ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11715632">
    <w:abstractNumId w:val="3"/>
  </w:num>
  <w:num w:numId="2" w16cid:durableId="1453479171">
    <w:abstractNumId w:val="31"/>
  </w:num>
  <w:num w:numId="3" w16cid:durableId="1051535055">
    <w:abstractNumId w:val="14"/>
  </w:num>
  <w:num w:numId="4" w16cid:durableId="235092641">
    <w:abstractNumId w:val="9"/>
  </w:num>
  <w:num w:numId="5" w16cid:durableId="641350044">
    <w:abstractNumId w:val="38"/>
  </w:num>
  <w:num w:numId="6" w16cid:durableId="835264089">
    <w:abstractNumId w:val="35"/>
  </w:num>
  <w:num w:numId="7" w16cid:durableId="489831841">
    <w:abstractNumId w:val="25"/>
  </w:num>
  <w:num w:numId="8" w16cid:durableId="864178300">
    <w:abstractNumId w:val="34"/>
  </w:num>
  <w:num w:numId="9" w16cid:durableId="720639402">
    <w:abstractNumId w:val="39"/>
  </w:num>
  <w:num w:numId="10" w16cid:durableId="863442511">
    <w:abstractNumId w:val="22"/>
  </w:num>
  <w:num w:numId="11" w16cid:durableId="1225293002">
    <w:abstractNumId w:val="43"/>
  </w:num>
  <w:num w:numId="12" w16cid:durableId="823204260">
    <w:abstractNumId w:val="41"/>
  </w:num>
  <w:num w:numId="13" w16cid:durableId="547838298">
    <w:abstractNumId w:val="16"/>
  </w:num>
  <w:num w:numId="14" w16cid:durableId="1385832348">
    <w:abstractNumId w:val="44"/>
  </w:num>
  <w:num w:numId="15" w16cid:durableId="669992506">
    <w:abstractNumId w:val="11"/>
  </w:num>
  <w:num w:numId="16" w16cid:durableId="994798819">
    <w:abstractNumId w:val="19"/>
  </w:num>
  <w:num w:numId="17" w16cid:durableId="453907674">
    <w:abstractNumId w:val="17"/>
  </w:num>
  <w:num w:numId="18" w16cid:durableId="1027104950">
    <w:abstractNumId w:val="6"/>
  </w:num>
  <w:num w:numId="19" w16cid:durableId="909581579">
    <w:abstractNumId w:val="23"/>
  </w:num>
  <w:num w:numId="20" w16cid:durableId="2060128318">
    <w:abstractNumId w:val="10"/>
  </w:num>
  <w:num w:numId="21" w16cid:durableId="1363093312">
    <w:abstractNumId w:val="24"/>
  </w:num>
  <w:num w:numId="22" w16cid:durableId="2076317988">
    <w:abstractNumId w:val="21"/>
  </w:num>
  <w:num w:numId="23" w16cid:durableId="476841009">
    <w:abstractNumId w:val="36"/>
  </w:num>
  <w:num w:numId="24" w16cid:durableId="1088503691">
    <w:abstractNumId w:val="7"/>
  </w:num>
  <w:num w:numId="25" w16cid:durableId="1653483542">
    <w:abstractNumId w:val="20"/>
  </w:num>
  <w:num w:numId="26" w16cid:durableId="2037147026">
    <w:abstractNumId w:val="42"/>
  </w:num>
  <w:num w:numId="27" w16cid:durableId="1759131402">
    <w:abstractNumId w:val="37"/>
  </w:num>
  <w:num w:numId="28" w16cid:durableId="2083521845">
    <w:abstractNumId w:val="46"/>
  </w:num>
  <w:num w:numId="29" w16cid:durableId="1261639235">
    <w:abstractNumId w:val="26"/>
  </w:num>
  <w:num w:numId="30" w16cid:durableId="1215048372">
    <w:abstractNumId w:val="15"/>
  </w:num>
  <w:num w:numId="31" w16cid:durableId="322780253">
    <w:abstractNumId w:val="28"/>
  </w:num>
  <w:num w:numId="32" w16cid:durableId="1388797766">
    <w:abstractNumId w:val="32"/>
  </w:num>
  <w:num w:numId="33" w16cid:durableId="1952854351">
    <w:abstractNumId w:val="29"/>
  </w:num>
  <w:num w:numId="34" w16cid:durableId="1836994924">
    <w:abstractNumId w:val="2"/>
  </w:num>
  <w:num w:numId="35" w16cid:durableId="776876241">
    <w:abstractNumId w:val="8"/>
  </w:num>
  <w:num w:numId="36" w16cid:durableId="593243927">
    <w:abstractNumId w:val="27"/>
  </w:num>
  <w:num w:numId="37" w16cid:durableId="99108628">
    <w:abstractNumId w:val="4"/>
  </w:num>
  <w:num w:numId="38" w16cid:durableId="24445227">
    <w:abstractNumId w:val="13"/>
  </w:num>
  <w:num w:numId="39" w16cid:durableId="2009943086">
    <w:abstractNumId w:val="18"/>
  </w:num>
  <w:num w:numId="40" w16cid:durableId="1453162143">
    <w:abstractNumId w:val="33"/>
  </w:num>
  <w:num w:numId="41" w16cid:durableId="473448411">
    <w:abstractNumId w:val="5"/>
  </w:num>
  <w:num w:numId="42" w16cid:durableId="1424376831">
    <w:abstractNumId w:val="47"/>
  </w:num>
  <w:num w:numId="43" w16cid:durableId="1889950977">
    <w:abstractNumId w:val="12"/>
  </w:num>
  <w:num w:numId="44" w16cid:durableId="1766921312">
    <w:abstractNumId w:val="40"/>
  </w:num>
  <w:num w:numId="45" w16cid:durableId="1541212535">
    <w:abstractNumId w:val="30"/>
  </w:num>
  <w:num w:numId="46" w16cid:durableId="1056781030">
    <w:abstractNumId w:val="0"/>
  </w:num>
  <w:num w:numId="47" w16cid:durableId="749545109">
    <w:abstractNumId w:val="1"/>
  </w:num>
  <w:num w:numId="48" w16cid:durableId="1286160107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F1"/>
    <w:rsid w:val="000009B9"/>
    <w:rsid w:val="00003A5A"/>
    <w:rsid w:val="00004359"/>
    <w:rsid w:val="00004A89"/>
    <w:rsid w:val="000058E6"/>
    <w:rsid w:val="000110FD"/>
    <w:rsid w:val="0001144F"/>
    <w:rsid w:val="0001295F"/>
    <w:rsid w:val="00012BDB"/>
    <w:rsid w:val="00012CAF"/>
    <w:rsid w:val="00013BB9"/>
    <w:rsid w:val="00013F4D"/>
    <w:rsid w:val="00014580"/>
    <w:rsid w:val="00014A95"/>
    <w:rsid w:val="000153FA"/>
    <w:rsid w:val="00016069"/>
    <w:rsid w:val="00024608"/>
    <w:rsid w:val="00027517"/>
    <w:rsid w:val="0003048F"/>
    <w:rsid w:val="000309F9"/>
    <w:rsid w:val="000310CF"/>
    <w:rsid w:val="0003117D"/>
    <w:rsid w:val="000332ED"/>
    <w:rsid w:val="00036412"/>
    <w:rsid w:val="00036EA7"/>
    <w:rsid w:val="0004342F"/>
    <w:rsid w:val="000444CF"/>
    <w:rsid w:val="0004718E"/>
    <w:rsid w:val="00050C13"/>
    <w:rsid w:val="0005219B"/>
    <w:rsid w:val="000525B4"/>
    <w:rsid w:val="0005274B"/>
    <w:rsid w:val="000537C4"/>
    <w:rsid w:val="000614B4"/>
    <w:rsid w:val="00063B48"/>
    <w:rsid w:val="000641A1"/>
    <w:rsid w:val="00064E87"/>
    <w:rsid w:val="00070CA7"/>
    <w:rsid w:val="000712EF"/>
    <w:rsid w:val="000727E2"/>
    <w:rsid w:val="00072BF1"/>
    <w:rsid w:val="0007338C"/>
    <w:rsid w:val="000733A6"/>
    <w:rsid w:val="00073AF5"/>
    <w:rsid w:val="00074CF9"/>
    <w:rsid w:val="00075C00"/>
    <w:rsid w:val="000773CB"/>
    <w:rsid w:val="0008063D"/>
    <w:rsid w:val="0008207E"/>
    <w:rsid w:val="00082468"/>
    <w:rsid w:val="00082CAF"/>
    <w:rsid w:val="00083F96"/>
    <w:rsid w:val="00085D3B"/>
    <w:rsid w:val="00085DFA"/>
    <w:rsid w:val="000904D9"/>
    <w:rsid w:val="00092FFD"/>
    <w:rsid w:val="000931B5"/>
    <w:rsid w:val="000931F3"/>
    <w:rsid w:val="00094975"/>
    <w:rsid w:val="00095B7F"/>
    <w:rsid w:val="00095D6B"/>
    <w:rsid w:val="000965CB"/>
    <w:rsid w:val="000A4188"/>
    <w:rsid w:val="000A6300"/>
    <w:rsid w:val="000A6560"/>
    <w:rsid w:val="000A7939"/>
    <w:rsid w:val="000B016D"/>
    <w:rsid w:val="000B20C3"/>
    <w:rsid w:val="000B7FE3"/>
    <w:rsid w:val="000C11A4"/>
    <w:rsid w:val="000C1BDE"/>
    <w:rsid w:val="000C26B0"/>
    <w:rsid w:val="000C2BF7"/>
    <w:rsid w:val="000C6A78"/>
    <w:rsid w:val="000C7986"/>
    <w:rsid w:val="000D04B8"/>
    <w:rsid w:val="000D0609"/>
    <w:rsid w:val="000D0F8B"/>
    <w:rsid w:val="000D16B5"/>
    <w:rsid w:val="000D372C"/>
    <w:rsid w:val="000D62F2"/>
    <w:rsid w:val="000E0556"/>
    <w:rsid w:val="000E692D"/>
    <w:rsid w:val="000E6A5C"/>
    <w:rsid w:val="000E6A66"/>
    <w:rsid w:val="000F067B"/>
    <w:rsid w:val="000F1973"/>
    <w:rsid w:val="000F1FAB"/>
    <w:rsid w:val="000F2AE0"/>
    <w:rsid w:val="000F5635"/>
    <w:rsid w:val="000F572A"/>
    <w:rsid w:val="000F5E39"/>
    <w:rsid w:val="00100257"/>
    <w:rsid w:val="00100854"/>
    <w:rsid w:val="001017E3"/>
    <w:rsid w:val="00101DA5"/>
    <w:rsid w:val="001026D0"/>
    <w:rsid w:val="001026F0"/>
    <w:rsid w:val="00102988"/>
    <w:rsid w:val="00103744"/>
    <w:rsid w:val="00107F36"/>
    <w:rsid w:val="00110EC9"/>
    <w:rsid w:val="00111610"/>
    <w:rsid w:val="00111E41"/>
    <w:rsid w:val="001131D3"/>
    <w:rsid w:val="00113DD9"/>
    <w:rsid w:val="001140CA"/>
    <w:rsid w:val="0011422C"/>
    <w:rsid w:val="00114810"/>
    <w:rsid w:val="00117002"/>
    <w:rsid w:val="00117515"/>
    <w:rsid w:val="00120B9B"/>
    <w:rsid w:val="001227A8"/>
    <w:rsid w:val="00122F1A"/>
    <w:rsid w:val="00125A86"/>
    <w:rsid w:val="00126390"/>
    <w:rsid w:val="0012744C"/>
    <w:rsid w:val="00127600"/>
    <w:rsid w:val="001279DC"/>
    <w:rsid w:val="00131B30"/>
    <w:rsid w:val="001327AB"/>
    <w:rsid w:val="001337B3"/>
    <w:rsid w:val="00133E55"/>
    <w:rsid w:val="00137B76"/>
    <w:rsid w:val="001408D9"/>
    <w:rsid w:val="00143539"/>
    <w:rsid w:val="00146FB6"/>
    <w:rsid w:val="00147515"/>
    <w:rsid w:val="00147616"/>
    <w:rsid w:val="00147BD6"/>
    <w:rsid w:val="00150CBE"/>
    <w:rsid w:val="00151EC3"/>
    <w:rsid w:val="001528C1"/>
    <w:rsid w:val="00152B9A"/>
    <w:rsid w:val="00153D94"/>
    <w:rsid w:val="001544C1"/>
    <w:rsid w:val="00154EAD"/>
    <w:rsid w:val="00155E3B"/>
    <w:rsid w:val="001626D4"/>
    <w:rsid w:val="00162D77"/>
    <w:rsid w:val="0016396B"/>
    <w:rsid w:val="00166056"/>
    <w:rsid w:val="00166DEF"/>
    <w:rsid w:val="00166E13"/>
    <w:rsid w:val="00171C41"/>
    <w:rsid w:val="0017282B"/>
    <w:rsid w:val="00173BF1"/>
    <w:rsid w:val="00176246"/>
    <w:rsid w:val="00177566"/>
    <w:rsid w:val="00177DEF"/>
    <w:rsid w:val="001813FA"/>
    <w:rsid w:val="0018325F"/>
    <w:rsid w:val="00184678"/>
    <w:rsid w:val="00185EF5"/>
    <w:rsid w:val="001870A4"/>
    <w:rsid w:val="00187E19"/>
    <w:rsid w:val="0019457D"/>
    <w:rsid w:val="00197E76"/>
    <w:rsid w:val="001A3C1C"/>
    <w:rsid w:val="001A430F"/>
    <w:rsid w:val="001A4E25"/>
    <w:rsid w:val="001A6455"/>
    <w:rsid w:val="001A6B9E"/>
    <w:rsid w:val="001A7536"/>
    <w:rsid w:val="001B0476"/>
    <w:rsid w:val="001B199D"/>
    <w:rsid w:val="001B3203"/>
    <w:rsid w:val="001B3AF1"/>
    <w:rsid w:val="001B556A"/>
    <w:rsid w:val="001B5851"/>
    <w:rsid w:val="001B592E"/>
    <w:rsid w:val="001B6A94"/>
    <w:rsid w:val="001C0CF8"/>
    <w:rsid w:val="001C2B46"/>
    <w:rsid w:val="001C5F90"/>
    <w:rsid w:val="001D2D4B"/>
    <w:rsid w:val="001D38A5"/>
    <w:rsid w:val="001D574E"/>
    <w:rsid w:val="001D5A72"/>
    <w:rsid w:val="001D69AC"/>
    <w:rsid w:val="001E030B"/>
    <w:rsid w:val="001E0C64"/>
    <w:rsid w:val="001E0DF7"/>
    <w:rsid w:val="001E0E22"/>
    <w:rsid w:val="001E11B5"/>
    <w:rsid w:val="001E1AC3"/>
    <w:rsid w:val="001E1B51"/>
    <w:rsid w:val="001E20FA"/>
    <w:rsid w:val="001E5360"/>
    <w:rsid w:val="001E7BBA"/>
    <w:rsid w:val="001F068A"/>
    <w:rsid w:val="001F3463"/>
    <w:rsid w:val="001F3584"/>
    <w:rsid w:val="001F37B1"/>
    <w:rsid w:val="001F702B"/>
    <w:rsid w:val="0020506C"/>
    <w:rsid w:val="0021027C"/>
    <w:rsid w:val="0021270D"/>
    <w:rsid w:val="00213C41"/>
    <w:rsid w:val="00216BF1"/>
    <w:rsid w:val="00220B24"/>
    <w:rsid w:val="0022269D"/>
    <w:rsid w:val="00230193"/>
    <w:rsid w:val="002401F6"/>
    <w:rsid w:val="00243046"/>
    <w:rsid w:val="002442E7"/>
    <w:rsid w:val="0024449A"/>
    <w:rsid w:val="00244836"/>
    <w:rsid w:val="00246AF2"/>
    <w:rsid w:val="00247BCA"/>
    <w:rsid w:val="0025262C"/>
    <w:rsid w:val="00255D00"/>
    <w:rsid w:val="00257FE1"/>
    <w:rsid w:val="00264127"/>
    <w:rsid w:val="00264D4E"/>
    <w:rsid w:val="00270727"/>
    <w:rsid w:val="00270B3F"/>
    <w:rsid w:val="0027167B"/>
    <w:rsid w:val="00272F50"/>
    <w:rsid w:val="00273244"/>
    <w:rsid w:val="0027363F"/>
    <w:rsid w:val="00274E59"/>
    <w:rsid w:val="00275863"/>
    <w:rsid w:val="0027592D"/>
    <w:rsid w:val="0027603A"/>
    <w:rsid w:val="00277568"/>
    <w:rsid w:val="0028170E"/>
    <w:rsid w:val="00283BB2"/>
    <w:rsid w:val="00283D6E"/>
    <w:rsid w:val="00283FAC"/>
    <w:rsid w:val="002855EB"/>
    <w:rsid w:val="00285748"/>
    <w:rsid w:val="00290CBA"/>
    <w:rsid w:val="00293341"/>
    <w:rsid w:val="002955F0"/>
    <w:rsid w:val="002956E8"/>
    <w:rsid w:val="002A1EE6"/>
    <w:rsid w:val="002A35D5"/>
    <w:rsid w:val="002A59A4"/>
    <w:rsid w:val="002A627C"/>
    <w:rsid w:val="002A68B0"/>
    <w:rsid w:val="002B15C9"/>
    <w:rsid w:val="002B1701"/>
    <w:rsid w:val="002B2C89"/>
    <w:rsid w:val="002B2FC3"/>
    <w:rsid w:val="002B3BB1"/>
    <w:rsid w:val="002B4099"/>
    <w:rsid w:val="002B46E9"/>
    <w:rsid w:val="002B48E4"/>
    <w:rsid w:val="002B4E42"/>
    <w:rsid w:val="002B592F"/>
    <w:rsid w:val="002B5F72"/>
    <w:rsid w:val="002B70EF"/>
    <w:rsid w:val="002B72BF"/>
    <w:rsid w:val="002C31B4"/>
    <w:rsid w:val="002C31F1"/>
    <w:rsid w:val="002C48DB"/>
    <w:rsid w:val="002C5FC1"/>
    <w:rsid w:val="002C7CCE"/>
    <w:rsid w:val="002D0F07"/>
    <w:rsid w:val="002D1C4D"/>
    <w:rsid w:val="002D3E8F"/>
    <w:rsid w:val="002D5820"/>
    <w:rsid w:val="002D59F1"/>
    <w:rsid w:val="002E17DF"/>
    <w:rsid w:val="002E1C90"/>
    <w:rsid w:val="002E2710"/>
    <w:rsid w:val="002E31B2"/>
    <w:rsid w:val="002E37BC"/>
    <w:rsid w:val="002E38FD"/>
    <w:rsid w:val="002E4054"/>
    <w:rsid w:val="002E501C"/>
    <w:rsid w:val="002F3B14"/>
    <w:rsid w:val="002F3C83"/>
    <w:rsid w:val="002F42AC"/>
    <w:rsid w:val="002F5DEC"/>
    <w:rsid w:val="003002FA"/>
    <w:rsid w:val="0030204C"/>
    <w:rsid w:val="00304863"/>
    <w:rsid w:val="00304E0F"/>
    <w:rsid w:val="00305C0A"/>
    <w:rsid w:val="00312F50"/>
    <w:rsid w:val="00312F71"/>
    <w:rsid w:val="00313C7A"/>
    <w:rsid w:val="00316218"/>
    <w:rsid w:val="00316E98"/>
    <w:rsid w:val="00321594"/>
    <w:rsid w:val="00321645"/>
    <w:rsid w:val="00321B67"/>
    <w:rsid w:val="00324D52"/>
    <w:rsid w:val="00327917"/>
    <w:rsid w:val="00331313"/>
    <w:rsid w:val="003314C0"/>
    <w:rsid w:val="00334725"/>
    <w:rsid w:val="00335779"/>
    <w:rsid w:val="003370D1"/>
    <w:rsid w:val="00341C4D"/>
    <w:rsid w:val="0034558C"/>
    <w:rsid w:val="00345DF4"/>
    <w:rsid w:val="00346B4F"/>
    <w:rsid w:val="0035002C"/>
    <w:rsid w:val="00350541"/>
    <w:rsid w:val="003507BB"/>
    <w:rsid w:val="00354038"/>
    <w:rsid w:val="0035405C"/>
    <w:rsid w:val="00354A6A"/>
    <w:rsid w:val="00354E8F"/>
    <w:rsid w:val="003551EE"/>
    <w:rsid w:val="00357E79"/>
    <w:rsid w:val="003610CA"/>
    <w:rsid w:val="00361482"/>
    <w:rsid w:val="00366CAE"/>
    <w:rsid w:val="003700EE"/>
    <w:rsid w:val="00370A79"/>
    <w:rsid w:val="003711B8"/>
    <w:rsid w:val="003721D1"/>
    <w:rsid w:val="00373F29"/>
    <w:rsid w:val="003771A2"/>
    <w:rsid w:val="00377EB6"/>
    <w:rsid w:val="0038075C"/>
    <w:rsid w:val="0038148E"/>
    <w:rsid w:val="003820B2"/>
    <w:rsid w:val="00382149"/>
    <w:rsid w:val="00382918"/>
    <w:rsid w:val="00385EDD"/>
    <w:rsid w:val="00385F9F"/>
    <w:rsid w:val="00390276"/>
    <w:rsid w:val="0039241B"/>
    <w:rsid w:val="00392D77"/>
    <w:rsid w:val="00393090"/>
    <w:rsid w:val="0039711F"/>
    <w:rsid w:val="003A03F5"/>
    <w:rsid w:val="003A0A07"/>
    <w:rsid w:val="003A1538"/>
    <w:rsid w:val="003A42DD"/>
    <w:rsid w:val="003A4682"/>
    <w:rsid w:val="003A52FE"/>
    <w:rsid w:val="003A5803"/>
    <w:rsid w:val="003A64A9"/>
    <w:rsid w:val="003B0B2B"/>
    <w:rsid w:val="003B196C"/>
    <w:rsid w:val="003B59B2"/>
    <w:rsid w:val="003B5CB1"/>
    <w:rsid w:val="003B5F7F"/>
    <w:rsid w:val="003C0D3E"/>
    <w:rsid w:val="003C0ED5"/>
    <w:rsid w:val="003C24D6"/>
    <w:rsid w:val="003C30B7"/>
    <w:rsid w:val="003C332D"/>
    <w:rsid w:val="003C6147"/>
    <w:rsid w:val="003C680C"/>
    <w:rsid w:val="003C697F"/>
    <w:rsid w:val="003C6AF1"/>
    <w:rsid w:val="003C6D8A"/>
    <w:rsid w:val="003D0274"/>
    <w:rsid w:val="003D3224"/>
    <w:rsid w:val="003D33D5"/>
    <w:rsid w:val="003D4FC3"/>
    <w:rsid w:val="003D5251"/>
    <w:rsid w:val="003D547E"/>
    <w:rsid w:val="003D6688"/>
    <w:rsid w:val="003D6F2E"/>
    <w:rsid w:val="003D7FBC"/>
    <w:rsid w:val="003E1BB4"/>
    <w:rsid w:val="003E1DAC"/>
    <w:rsid w:val="003E23DC"/>
    <w:rsid w:val="003E309F"/>
    <w:rsid w:val="003E3528"/>
    <w:rsid w:val="003E4C33"/>
    <w:rsid w:val="003E4E48"/>
    <w:rsid w:val="003E4FC9"/>
    <w:rsid w:val="003E525F"/>
    <w:rsid w:val="003E715E"/>
    <w:rsid w:val="003F1AA3"/>
    <w:rsid w:val="003F2EC0"/>
    <w:rsid w:val="003F7130"/>
    <w:rsid w:val="00402D6E"/>
    <w:rsid w:val="00403189"/>
    <w:rsid w:val="00403BAC"/>
    <w:rsid w:val="004066D6"/>
    <w:rsid w:val="004073F2"/>
    <w:rsid w:val="0040759E"/>
    <w:rsid w:val="0041099A"/>
    <w:rsid w:val="0041134D"/>
    <w:rsid w:val="00415E59"/>
    <w:rsid w:val="004160B9"/>
    <w:rsid w:val="0041742C"/>
    <w:rsid w:val="004175BD"/>
    <w:rsid w:val="0042187B"/>
    <w:rsid w:val="00422AD8"/>
    <w:rsid w:val="00422D68"/>
    <w:rsid w:val="00424ADE"/>
    <w:rsid w:val="0042599C"/>
    <w:rsid w:val="00425F5D"/>
    <w:rsid w:val="0042633F"/>
    <w:rsid w:val="004266C5"/>
    <w:rsid w:val="00427EDD"/>
    <w:rsid w:val="00430B39"/>
    <w:rsid w:val="00433BC0"/>
    <w:rsid w:val="00434F54"/>
    <w:rsid w:val="00437787"/>
    <w:rsid w:val="00440079"/>
    <w:rsid w:val="00440EB6"/>
    <w:rsid w:val="00444269"/>
    <w:rsid w:val="00445799"/>
    <w:rsid w:val="00445A6D"/>
    <w:rsid w:val="0044771C"/>
    <w:rsid w:val="00452067"/>
    <w:rsid w:val="00453A6B"/>
    <w:rsid w:val="004565EF"/>
    <w:rsid w:val="00457861"/>
    <w:rsid w:val="00460192"/>
    <w:rsid w:val="004606B3"/>
    <w:rsid w:val="0046347F"/>
    <w:rsid w:val="004635AC"/>
    <w:rsid w:val="004639D9"/>
    <w:rsid w:val="004661A0"/>
    <w:rsid w:val="00470C9C"/>
    <w:rsid w:val="00470E5E"/>
    <w:rsid w:val="0047102A"/>
    <w:rsid w:val="004715A3"/>
    <w:rsid w:val="00472583"/>
    <w:rsid w:val="004743EE"/>
    <w:rsid w:val="004769FD"/>
    <w:rsid w:val="00477024"/>
    <w:rsid w:val="0048117D"/>
    <w:rsid w:val="00481199"/>
    <w:rsid w:val="004812B7"/>
    <w:rsid w:val="004821E2"/>
    <w:rsid w:val="00482DA8"/>
    <w:rsid w:val="00484F1A"/>
    <w:rsid w:val="00485538"/>
    <w:rsid w:val="004874FB"/>
    <w:rsid w:val="00491AE2"/>
    <w:rsid w:val="00493F61"/>
    <w:rsid w:val="004961DE"/>
    <w:rsid w:val="004A1718"/>
    <w:rsid w:val="004A242C"/>
    <w:rsid w:val="004A2B86"/>
    <w:rsid w:val="004A3369"/>
    <w:rsid w:val="004A4C7A"/>
    <w:rsid w:val="004A4F6A"/>
    <w:rsid w:val="004A58AB"/>
    <w:rsid w:val="004A5A1C"/>
    <w:rsid w:val="004A6EF4"/>
    <w:rsid w:val="004B2B24"/>
    <w:rsid w:val="004B3301"/>
    <w:rsid w:val="004B35C1"/>
    <w:rsid w:val="004B404F"/>
    <w:rsid w:val="004B4D50"/>
    <w:rsid w:val="004B5E12"/>
    <w:rsid w:val="004C0258"/>
    <w:rsid w:val="004C0C2F"/>
    <w:rsid w:val="004C2690"/>
    <w:rsid w:val="004C4E4B"/>
    <w:rsid w:val="004C52D4"/>
    <w:rsid w:val="004C6E79"/>
    <w:rsid w:val="004C71D9"/>
    <w:rsid w:val="004C7597"/>
    <w:rsid w:val="004D2844"/>
    <w:rsid w:val="004D37B3"/>
    <w:rsid w:val="004D4F2A"/>
    <w:rsid w:val="004D7CC9"/>
    <w:rsid w:val="004E0536"/>
    <w:rsid w:val="004E0D1A"/>
    <w:rsid w:val="004E11A1"/>
    <w:rsid w:val="004E3521"/>
    <w:rsid w:val="004E3D7F"/>
    <w:rsid w:val="004E5909"/>
    <w:rsid w:val="004E6B08"/>
    <w:rsid w:val="004F0800"/>
    <w:rsid w:val="004F532B"/>
    <w:rsid w:val="004F71A8"/>
    <w:rsid w:val="004F72A2"/>
    <w:rsid w:val="00502D37"/>
    <w:rsid w:val="0050496B"/>
    <w:rsid w:val="00507FED"/>
    <w:rsid w:val="00510C86"/>
    <w:rsid w:val="00510E7F"/>
    <w:rsid w:val="00511E76"/>
    <w:rsid w:val="0051484B"/>
    <w:rsid w:val="00514C28"/>
    <w:rsid w:val="0052131C"/>
    <w:rsid w:val="0052185C"/>
    <w:rsid w:val="00523E52"/>
    <w:rsid w:val="005262A2"/>
    <w:rsid w:val="00527013"/>
    <w:rsid w:val="00530442"/>
    <w:rsid w:val="00530698"/>
    <w:rsid w:val="00530CF4"/>
    <w:rsid w:val="00530DFC"/>
    <w:rsid w:val="00531845"/>
    <w:rsid w:val="00532D98"/>
    <w:rsid w:val="005349CF"/>
    <w:rsid w:val="0053563C"/>
    <w:rsid w:val="00535BCA"/>
    <w:rsid w:val="00542DB5"/>
    <w:rsid w:val="00544147"/>
    <w:rsid w:val="0054548F"/>
    <w:rsid w:val="005470E7"/>
    <w:rsid w:val="005500F7"/>
    <w:rsid w:val="005518DB"/>
    <w:rsid w:val="00553251"/>
    <w:rsid w:val="005561D1"/>
    <w:rsid w:val="00557C98"/>
    <w:rsid w:val="0056182B"/>
    <w:rsid w:val="0056258C"/>
    <w:rsid w:val="00562F5B"/>
    <w:rsid w:val="005634FE"/>
    <w:rsid w:val="0056464E"/>
    <w:rsid w:val="0056579C"/>
    <w:rsid w:val="00565FB5"/>
    <w:rsid w:val="00567360"/>
    <w:rsid w:val="00567E09"/>
    <w:rsid w:val="00571BE8"/>
    <w:rsid w:val="00571E97"/>
    <w:rsid w:val="00572D5F"/>
    <w:rsid w:val="00573464"/>
    <w:rsid w:val="00573BA9"/>
    <w:rsid w:val="0057435E"/>
    <w:rsid w:val="005770CA"/>
    <w:rsid w:val="00581C03"/>
    <w:rsid w:val="00582965"/>
    <w:rsid w:val="0058323A"/>
    <w:rsid w:val="005832CF"/>
    <w:rsid w:val="0058416B"/>
    <w:rsid w:val="005852FB"/>
    <w:rsid w:val="005908DB"/>
    <w:rsid w:val="00592039"/>
    <w:rsid w:val="00592077"/>
    <w:rsid w:val="005936F4"/>
    <w:rsid w:val="005952C5"/>
    <w:rsid w:val="005A1DB3"/>
    <w:rsid w:val="005A348C"/>
    <w:rsid w:val="005A3AAC"/>
    <w:rsid w:val="005A4CEE"/>
    <w:rsid w:val="005A5029"/>
    <w:rsid w:val="005A66DF"/>
    <w:rsid w:val="005A7315"/>
    <w:rsid w:val="005A79E9"/>
    <w:rsid w:val="005B0D32"/>
    <w:rsid w:val="005B2878"/>
    <w:rsid w:val="005B2B0D"/>
    <w:rsid w:val="005B569C"/>
    <w:rsid w:val="005B6145"/>
    <w:rsid w:val="005C0562"/>
    <w:rsid w:val="005C0BB1"/>
    <w:rsid w:val="005C1699"/>
    <w:rsid w:val="005C17E4"/>
    <w:rsid w:val="005C3F25"/>
    <w:rsid w:val="005C45D5"/>
    <w:rsid w:val="005C5003"/>
    <w:rsid w:val="005C5963"/>
    <w:rsid w:val="005C5EED"/>
    <w:rsid w:val="005C6D0A"/>
    <w:rsid w:val="005C6D51"/>
    <w:rsid w:val="005C7D8D"/>
    <w:rsid w:val="005D00E6"/>
    <w:rsid w:val="005D126D"/>
    <w:rsid w:val="005D20D9"/>
    <w:rsid w:val="005D381F"/>
    <w:rsid w:val="005D423D"/>
    <w:rsid w:val="005D5986"/>
    <w:rsid w:val="005D5A02"/>
    <w:rsid w:val="005D5C68"/>
    <w:rsid w:val="005D5CE5"/>
    <w:rsid w:val="005D60E1"/>
    <w:rsid w:val="005D6F66"/>
    <w:rsid w:val="005E0E7B"/>
    <w:rsid w:val="005E3DC7"/>
    <w:rsid w:val="005E43C1"/>
    <w:rsid w:val="005E487F"/>
    <w:rsid w:val="005E52F4"/>
    <w:rsid w:val="005E5415"/>
    <w:rsid w:val="005E6D1E"/>
    <w:rsid w:val="005F07E1"/>
    <w:rsid w:val="005F1E43"/>
    <w:rsid w:val="005F235D"/>
    <w:rsid w:val="005F2379"/>
    <w:rsid w:val="005F3293"/>
    <w:rsid w:val="005F4124"/>
    <w:rsid w:val="005F46F0"/>
    <w:rsid w:val="005F48D9"/>
    <w:rsid w:val="005F69F6"/>
    <w:rsid w:val="005F7254"/>
    <w:rsid w:val="005F75B9"/>
    <w:rsid w:val="005F7A37"/>
    <w:rsid w:val="006002B4"/>
    <w:rsid w:val="00600500"/>
    <w:rsid w:val="0060088C"/>
    <w:rsid w:val="006017DF"/>
    <w:rsid w:val="00601CFC"/>
    <w:rsid w:val="00603347"/>
    <w:rsid w:val="00603E54"/>
    <w:rsid w:val="006040EC"/>
    <w:rsid w:val="0060453B"/>
    <w:rsid w:val="00604BB5"/>
    <w:rsid w:val="00613B57"/>
    <w:rsid w:val="0061436F"/>
    <w:rsid w:val="006148BB"/>
    <w:rsid w:val="00621995"/>
    <w:rsid w:val="00621FD9"/>
    <w:rsid w:val="0062265B"/>
    <w:rsid w:val="00622F6A"/>
    <w:rsid w:val="00624AFB"/>
    <w:rsid w:val="00627A1C"/>
    <w:rsid w:val="00631935"/>
    <w:rsid w:val="0063519F"/>
    <w:rsid w:val="00636726"/>
    <w:rsid w:val="006368FF"/>
    <w:rsid w:val="00636ACC"/>
    <w:rsid w:val="00637F17"/>
    <w:rsid w:val="00640BE8"/>
    <w:rsid w:val="00642E38"/>
    <w:rsid w:val="00643F66"/>
    <w:rsid w:val="00644761"/>
    <w:rsid w:val="00647890"/>
    <w:rsid w:val="006515F5"/>
    <w:rsid w:val="0065409B"/>
    <w:rsid w:val="006544D4"/>
    <w:rsid w:val="00654AEB"/>
    <w:rsid w:val="0065525E"/>
    <w:rsid w:val="00662098"/>
    <w:rsid w:val="006625A0"/>
    <w:rsid w:val="0066449C"/>
    <w:rsid w:val="00664868"/>
    <w:rsid w:val="00665273"/>
    <w:rsid w:val="006652F4"/>
    <w:rsid w:val="0066554E"/>
    <w:rsid w:val="00665E42"/>
    <w:rsid w:val="00666C74"/>
    <w:rsid w:val="00667701"/>
    <w:rsid w:val="006709DE"/>
    <w:rsid w:val="00674BB0"/>
    <w:rsid w:val="006773CC"/>
    <w:rsid w:val="00677DB7"/>
    <w:rsid w:val="00680528"/>
    <w:rsid w:val="0068060B"/>
    <w:rsid w:val="00680FF1"/>
    <w:rsid w:val="006818B8"/>
    <w:rsid w:val="00684182"/>
    <w:rsid w:val="00685724"/>
    <w:rsid w:val="00692403"/>
    <w:rsid w:val="00694772"/>
    <w:rsid w:val="00695960"/>
    <w:rsid w:val="00695DC6"/>
    <w:rsid w:val="00697F0A"/>
    <w:rsid w:val="006A098E"/>
    <w:rsid w:val="006A3AD2"/>
    <w:rsid w:val="006A3E0F"/>
    <w:rsid w:val="006A6A99"/>
    <w:rsid w:val="006B035F"/>
    <w:rsid w:val="006B13BB"/>
    <w:rsid w:val="006B37D5"/>
    <w:rsid w:val="006B4484"/>
    <w:rsid w:val="006B4798"/>
    <w:rsid w:val="006B5AFA"/>
    <w:rsid w:val="006B7FE1"/>
    <w:rsid w:val="006C02B1"/>
    <w:rsid w:val="006C06F1"/>
    <w:rsid w:val="006C33B9"/>
    <w:rsid w:val="006C3D19"/>
    <w:rsid w:val="006C4A3B"/>
    <w:rsid w:val="006C5E5C"/>
    <w:rsid w:val="006D026E"/>
    <w:rsid w:val="006D0E9C"/>
    <w:rsid w:val="006D2836"/>
    <w:rsid w:val="006D6624"/>
    <w:rsid w:val="006D7EBF"/>
    <w:rsid w:val="006E06C3"/>
    <w:rsid w:val="006E55CE"/>
    <w:rsid w:val="006F0209"/>
    <w:rsid w:val="006F1316"/>
    <w:rsid w:val="006F3FA6"/>
    <w:rsid w:val="006F7984"/>
    <w:rsid w:val="006F7EBB"/>
    <w:rsid w:val="00703C7A"/>
    <w:rsid w:val="00704170"/>
    <w:rsid w:val="0070507B"/>
    <w:rsid w:val="007111DC"/>
    <w:rsid w:val="00713133"/>
    <w:rsid w:val="00716B01"/>
    <w:rsid w:val="00716B7C"/>
    <w:rsid w:val="0071725F"/>
    <w:rsid w:val="00723B70"/>
    <w:rsid w:val="00725E10"/>
    <w:rsid w:val="00726F0D"/>
    <w:rsid w:val="00730988"/>
    <w:rsid w:val="00732C49"/>
    <w:rsid w:val="00733411"/>
    <w:rsid w:val="0073440B"/>
    <w:rsid w:val="00734FD8"/>
    <w:rsid w:val="00736BF5"/>
    <w:rsid w:val="00736D60"/>
    <w:rsid w:val="00737A04"/>
    <w:rsid w:val="00740A18"/>
    <w:rsid w:val="00740E04"/>
    <w:rsid w:val="00741343"/>
    <w:rsid w:val="007428FA"/>
    <w:rsid w:val="00744165"/>
    <w:rsid w:val="0074547B"/>
    <w:rsid w:val="007458ED"/>
    <w:rsid w:val="00746042"/>
    <w:rsid w:val="00747CD6"/>
    <w:rsid w:val="00750302"/>
    <w:rsid w:val="00751BFC"/>
    <w:rsid w:val="00753FF9"/>
    <w:rsid w:val="00754174"/>
    <w:rsid w:val="0075492B"/>
    <w:rsid w:val="007556EC"/>
    <w:rsid w:val="00757C1B"/>
    <w:rsid w:val="0076091B"/>
    <w:rsid w:val="00761409"/>
    <w:rsid w:val="0076208A"/>
    <w:rsid w:val="00763492"/>
    <w:rsid w:val="00763DA0"/>
    <w:rsid w:val="00764A1F"/>
    <w:rsid w:val="007658D4"/>
    <w:rsid w:val="00765CE2"/>
    <w:rsid w:val="00770912"/>
    <w:rsid w:val="007745DF"/>
    <w:rsid w:val="00775D97"/>
    <w:rsid w:val="0078047E"/>
    <w:rsid w:val="00785D26"/>
    <w:rsid w:val="007867CC"/>
    <w:rsid w:val="00786D62"/>
    <w:rsid w:val="00787687"/>
    <w:rsid w:val="00791B33"/>
    <w:rsid w:val="00792E99"/>
    <w:rsid w:val="007935B8"/>
    <w:rsid w:val="00794148"/>
    <w:rsid w:val="007945D3"/>
    <w:rsid w:val="00795D17"/>
    <w:rsid w:val="007965B4"/>
    <w:rsid w:val="007A0944"/>
    <w:rsid w:val="007A18CF"/>
    <w:rsid w:val="007A4D93"/>
    <w:rsid w:val="007A5111"/>
    <w:rsid w:val="007A7377"/>
    <w:rsid w:val="007A755D"/>
    <w:rsid w:val="007B2355"/>
    <w:rsid w:val="007B3148"/>
    <w:rsid w:val="007B59CA"/>
    <w:rsid w:val="007B5BA4"/>
    <w:rsid w:val="007B7026"/>
    <w:rsid w:val="007C054F"/>
    <w:rsid w:val="007C4661"/>
    <w:rsid w:val="007C53A9"/>
    <w:rsid w:val="007D23E5"/>
    <w:rsid w:val="007D3FA2"/>
    <w:rsid w:val="007E248C"/>
    <w:rsid w:val="007E2E90"/>
    <w:rsid w:val="007E30DF"/>
    <w:rsid w:val="007E3A86"/>
    <w:rsid w:val="007E4977"/>
    <w:rsid w:val="007E550C"/>
    <w:rsid w:val="007E70F8"/>
    <w:rsid w:val="007F032D"/>
    <w:rsid w:val="007F186B"/>
    <w:rsid w:val="007F4C81"/>
    <w:rsid w:val="007F4EAE"/>
    <w:rsid w:val="007F610F"/>
    <w:rsid w:val="00804420"/>
    <w:rsid w:val="00804E12"/>
    <w:rsid w:val="00804FCE"/>
    <w:rsid w:val="008052B2"/>
    <w:rsid w:val="00805F13"/>
    <w:rsid w:val="008064CE"/>
    <w:rsid w:val="00812105"/>
    <w:rsid w:val="008135A0"/>
    <w:rsid w:val="0081543D"/>
    <w:rsid w:val="00815CFA"/>
    <w:rsid w:val="00815EDD"/>
    <w:rsid w:val="00820851"/>
    <w:rsid w:val="00820B26"/>
    <w:rsid w:val="008221D3"/>
    <w:rsid w:val="00824386"/>
    <w:rsid w:val="008246AB"/>
    <w:rsid w:val="00824B48"/>
    <w:rsid w:val="00824E40"/>
    <w:rsid w:val="008251CF"/>
    <w:rsid w:val="008252AC"/>
    <w:rsid w:val="00826765"/>
    <w:rsid w:val="008267F0"/>
    <w:rsid w:val="00826916"/>
    <w:rsid w:val="00831C73"/>
    <w:rsid w:val="00834876"/>
    <w:rsid w:val="00834F3B"/>
    <w:rsid w:val="00840B0F"/>
    <w:rsid w:val="008412B6"/>
    <w:rsid w:val="0084270D"/>
    <w:rsid w:val="00843101"/>
    <w:rsid w:val="00845C1A"/>
    <w:rsid w:val="0084633D"/>
    <w:rsid w:val="008468A3"/>
    <w:rsid w:val="00846D09"/>
    <w:rsid w:val="00851857"/>
    <w:rsid w:val="00851BA5"/>
    <w:rsid w:val="0085267F"/>
    <w:rsid w:val="008526E1"/>
    <w:rsid w:val="008534F7"/>
    <w:rsid w:val="00853612"/>
    <w:rsid w:val="00853877"/>
    <w:rsid w:val="00853A60"/>
    <w:rsid w:val="008568D0"/>
    <w:rsid w:val="00857D2B"/>
    <w:rsid w:val="008601FB"/>
    <w:rsid w:val="008604C9"/>
    <w:rsid w:val="008611DD"/>
    <w:rsid w:val="008642E8"/>
    <w:rsid w:val="00865B3A"/>
    <w:rsid w:val="00866528"/>
    <w:rsid w:val="008673C9"/>
    <w:rsid w:val="00870B5E"/>
    <w:rsid w:val="008711C1"/>
    <w:rsid w:val="00871807"/>
    <w:rsid w:val="00872416"/>
    <w:rsid w:val="0087508A"/>
    <w:rsid w:val="00876739"/>
    <w:rsid w:val="0087693B"/>
    <w:rsid w:val="00876E91"/>
    <w:rsid w:val="00877171"/>
    <w:rsid w:val="0088164C"/>
    <w:rsid w:val="0088263F"/>
    <w:rsid w:val="00882BCF"/>
    <w:rsid w:val="0088346C"/>
    <w:rsid w:val="00883CCB"/>
    <w:rsid w:val="00884F1D"/>
    <w:rsid w:val="00885760"/>
    <w:rsid w:val="008864BF"/>
    <w:rsid w:val="00886C98"/>
    <w:rsid w:val="00886EDC"/>
    <w:rsid w:val="00887DD7"/>
    <w:rsid w:val="00890A2E"/>
    <w:rsid w:val="00890A85"/>
    <w:rsid w:val="00891D3D"/>
    <w:rsid w:val="008921F6"/>
    <w:rsid w:val="00893A11"/>
    <w:rsid w:val="00894612"/>
    <w:rsid w:val="00894F23"/>
    <w:rsid w:val="00895008"/>
    <w:rsid w:val="00896C38"/>
    <w:rsid w:val="00896EDD"/>
    <w:rsid w:val="0089763B"/>
    <w:rsid w:val="008A0BBB"/>
    <w:rsid w:val="008A1F70"/>
    <w:rsid w:val="008A4289"/>
    <w:rsid w:val="008A45C2"/>
    <w:rsid w:val="008A4F28"/>
    <w:rsid w:val="008A4F7C"/>
    <w:rsid w:val="008A7916"/>
    <w:rsid w:val="008B05E4"/>
    <w:rsid w:val="008B0D8F"/>
    <w:rsid w:val="008B1F4A"/>
    <w:rsid w:val="008B381D"/>
    <w:rsid w:val="008B46FD"/>
    <w:rsid w:val="008B509C"/>
    <w:rsid w:val="008B6841"/>
    <w:rsid w:val="008C0E8C"/>
    <w:rsid w:val="008C6DD4"/>
    <w:rsid w:val="008C75F7"/>
    <w:rsid w:val="008C79C6"/>
    <w:rsid w:val="008D015F"/>
    <w:rsid w:val="008D5E5C"/>
    <w:rsid w:val="008D60C4"/>
    <w:rsid w:val="008E2E00"/>
    <w:rsid w:val="008E36FA"/>
    <w:rsid w:val="008E3D26"/>
    <w:rsid w:val="008E5D1B"/>
    <w:rsid w:val="008E6CDD"/>
    <w:rsid w:val="008F2A5C"/>
    <w:rsid w:val="008F2BF5"/>
    <w:rsid w:val="008F2E74"/>
    <w:rsid w:val="008F7C63"/>
    <w:rsid w:val="008F7CB0"/>
    <w:rsid w:val="008F7EB9"/>
    <w:rsid w:val="00900A8E"/>
    <w:rsid w:val="00902A01"/>
    <w:rsid w:val="0090486B"/>
    <w:rsid w:val="009063A5"/>
    <w:rsid w:val="00914F9F"/>
    <w:rsid w:val="00915B82"/>
    <w:rsid w:val="00916016"/>
    <w:rsid w:val="00917EF2"/>
    <w:rsid w:val="0092037D"/>
    <w:rsid w:val="00922441"/>
    <w:rsid w:val="00925443"/>
    <w:rsid w:val="0092569A"/>
    <w:rsid w:val="00926501"/>
    <w:rsid w:val="00927370"/>
    <w:rsid w:val="00927636"/>
    <w:rsid w:val="00927980"/>
    <w:rsid w:val="00930D0A"/>
    <w:rsid w:val="00930E60"/>
    <w:rsid w:val="00933881"/>
    <w:rsid w:val="0093418C"/>
    <w:rsid w:val="0093552A"/>
    <w:rsid w:val="00935A92"/>
    <w:rsid w:val="00936E94"/>
    <w:rsid w:val="00947819"/>
    <w:rsid w:val="00950C52"/>
    <w:rsid w:val="00950C68"/>
    <w:rsid w:val="00950CA0"/>
    <w:rsid w:val="00952D87"/>
    <w:rsid w:val="00955AFA"/>
    <w:rsid w:val="00956A56"/>
    <w:rsid w:val="009576BD"/>
    <w:rsid w:val="00957822"/>
    <w:rsid w:val="0096031F"/>
    <w:rsid w:val="00964B31"/>
    <w:rsid w:val="00965602"/>
    <w:rsid w:val="009656A0"/>
    <w:rsid w:val="0097106F"/>
    <w:rsid w:val="009712E7"/>
    <w:rsid w:val="0097185C"/>
    <w:rsid w:val="00972749"/>
    <w:rsid w:val="0097486B"/>
    <w:rsid w:val="00974AF5"/>
    <w:rsid w:val="00975627"/>
    <w:rsid w:val="0097799C"/>
    <w:rsid w:val="0098032F"/>
    <w:rsid w:val="0098308C"/>
    <w:rsid w:val="00986AF0"/>
    <w:rsid w:val="00987733"/>
    <w:rsid w:val="0098790F"/>
    <w:rsid w:val="0099128C"/>
    <w:rsid w:val="00991505"/>
    <w:rsid w:val="00991F1B"/>
    <w:rsid w:val="00992CAC"/>
    <w:rsid w:val="009937A5"/>
    <w:rsid w:val="009A0139"/>
    <w:rsid w:val="009A288D"/>
    <w:rsid w:val="009A2F1C"/>
    <w:rsid w:val="009A4CD8"/>
    <w:rsid w:val="009A5EB6"/>
    <w:rsid w:val="009A66B8"/>
    <w:rsid w:val="009A6F54"/>
    <w:rsid w:val="009B0F17"/>
    <w:rsid w:val="009B29CC"/>
    <w:rsid w:val="009B3A27"/>
    <w:rsid w:val="009B4287"/>
    <w:rsid w:val="009B4F5F"/>
    <w:rsid w:val="009B592D"/>
    <w:rsid w:val="009B5989"/>
    <w:rsid w:val="009B6AB1"/>
    <w:rsid w:val="009C12A1"/>
    <w:rsid w:val="009C20EE"/>
    <w:rsid w:val="009C33AC"/>
    <w:rsid w:val="009C42CF"/>
    <w:rsid w:val="009C465D"/>
    <w:rsid w:val="009C519F"/>
    <w:rsid w:val="009C6FE0"/>
    <w:rsid w:val="009C7D4A"/>
    <w:rsid w:val="009D00A4"/>
    <w:rsid w:val="009D262B"/>
    <w:rsid w:val="009D2C44"/>
    <w:rsid w:val="009D4AA1"/>
    <w:rsid w:val="009D52D7"/>
    <w:rsid w:val="009D6969"/>
    <w:rsid w:val="009D7004"/>
    <w:rsid w:val="009E0198"/>
    <w:rsid w:val="009E021A"/>
    <w:rsid w:val="009E0740"/>
    <w:rsid w:val="009E12D1"/>
    <w:rsid w:val="009E313E"/>
    <w:rsid w:val="009E3F29"/>
    <w:rsid w:val="009E40B7"/>
    <w:rsid w:val="009E57CE"/>
    <w:rsid w:val="009E58DA"/>
    <w:rsid w:val="009E724C"/>
    <w:rsid w:val="009E7D17"/>
    <w:rsid w:val="009F1B14"/>
    <w:rsid w:val="009F6AA1"/>
    <w:rsid w:val="009F7CB5"/>
    <w:rsid w:val="00A00453"/>
    <w:rsid w:val="00A0400E"/>
    <w:rsid w:val="00A124D0"/>
    <w:rsid w:val="00A14582"/>
    <w:rsid w:val="00A15F3E"/>
    <w:rsid w:val="00A16915"/>
    <w:rsid w:val="00A16E01"/>
    <w:rsid w:val="00A209BC"/>
    <w:rsid w:val="00A23654"/>
    <w:rsid w:val="00A24F9B"/>
    <w:rsid w:val="00A25C46"/>
    <w:rsid w:val="00A25FBB"/>
    <w:rsid w:val="00A265B5"/>
    <w:rsid w:val="00A305B9"/>
    <w:rsid w:val="00A315F6"/>
    <w:rsid w:val="00A31D1A"/>
    <w:rsid w:val="00A32453"/>
    <w:rsid w:val="00A32614"/>
    <w:rsid w:val="00A331FB"/>
    <w:rsid w:val="00A34CC7"/>
    <w:rsid w:val="00A350FA"/>
    <w:rsid w:val="00A36DDC"/>
    <w:rsid w:val="00A36F41"/>
    <w:rsid w:val="00A3758B"/>
    <w:rsid w:val="00A402A1"/>
    <w:rsid w:val="00A4030C"/>
    <w:rsid w:val="00A40A99"/>
    <w:rsid w:val="00A41445"/>
    <w:rsid w:val="00A43612"/>
    <w:rsid w:val="00A44B10"/>
    <w:rsid w:val="00A4519E"/>
    <w:rsid w:val="00A463CD"/>
    <w:rsid w:val="00A5319D"/>
    <w:rsid w:val="00A54910"/>
    <w:rsid w:val="00A54F47"/>
    <w:rsid w:val="00A55CCD"/>
    <w:rsid w:val="00A566FE"/>
    <w:rsid w:val="00A579B8"/>
    <w:rsid w:val="00A60625"/>
    <w:rsid w:val="00A61E10"/>
    <w:rsid w:val="00A6354B"/>
    <w:rsid w:val="00A636C1"/>
    <w:rsid w:val="00A64597"/>
    <w:rsid w:val="00A65179"/>
    <w:rsid w:val="00A667D3"/>
    <w:rsid w:val="00A67888"/>
    <w:rsid w:val="00A70261"/>
    <w:rsid w:val="00A7192A"/>
    <w:rsid w:val="00A72B96"/>
    <w:rsid w:val="00A73AB0"/>
    <w:rsid w:val="00A74361"/>
    <w:rsid w:val="00A81125"/>
    <w:rsid w:val="00A83026"/>
    <w:rsid w:val="00A915FB"/>
    <w:rsid w:val="00A916D6"/>
    <w:rsid w:val="00A9176D"/>
    <w:rsid w:val="00A921E5"/>
    <w:rsid w:val="00A93F9D"/>
    <w:rsid w:val="00A94C83"/>
    <w:rsid w:val="00A9685F"/>
    <w:rsid w:val="00A96E5E"/>
    <w:rsid w:val="00A9714D"/>
    <w:rsid w:val="00AA32C5"/>
    <w:rsid w:val="00AA33F9"/>
    <w:rsid w:val="00AA35A3"/>
    <w:rsid w:val="00AA3928"/>
    <w:rsid w:val="00AA44CA"/>
    <w:rsid w:val="00AA7BF0"/>
    <w:rsid w:val="00AA7F64"/>
    <w:rsid w:val="00AB068A"/>
    <w:rsid w:val="00AB0DF5"/>
    <w:rsid w:val="00AB3819"/>
    <w:rsid w:val="00AB4723"/>
    <w:rsid w:val="00AB55F6"/>
    <w:rsid w:val="00AB7DF9"/>
    <w:rsid w:val="00AC010C"/>
    <w:rsid w:val="00AC0F47"/>
    <w:rsid w:val="00AC3659"/>
    <w:rsid w:val="00AC45DB"/>
    <w:rsid w:val="00AC496F"/>
    <w:rsid w:val="00AC59AF"/>
    <w:rsid w:val="00AC7DE5"/>
    <w:rsid w:val="00AC7FC2"/>
    <w:rsid w:val="00AD021B"/>
    <w:rsid w:val="00AD252B"/>
    <w:rsid w:val="00AD28D5"/>
    <w:rsid w:val="00AD4572"/>
    <w:rsid w:val="00AD47DE"/>
    <w:rsid w:val="00AD6D48"/>
    <w:rsid w:val="00AD7D3D"/>
    <w:rsid w:val="00AE16D8"/>
    <w:rsid w:val="00AE2502"/>
    <w:rsid w:val="00AE3E06"/>
    <w:rsid w:val="00AE458F"/>
    <w:rsid w:val="00AE5949"/>
    <w:rsid w:val="00AE5CB3"/>
    <w:rsid w:val="00AE6FFE"/>
    <w:rsid w:val="00AE703A"/>
    <w:rsid w:val="00AE7391"/>
    <w:rsid w:val="00AF0B19"/>
    <w:rsid w:val="00AF19F9"/>
    <w:rsid w:val="00AF1C8C"/>
    <w:rsid w:val="00AF2AA0"/>
    <w:rsid w:val="00AF5623"/>
    <w:rsid w:val="00AF591F"/>
    <w:rsid w:val="00AF5C99"/>
    <w:rsid w:val="00B00CB3"/>
    <w:rsid w:val="00B029E2"/>
    <w:rsid w:val="00B02A7F"/>
    <w:rsid w:val="00B04BD1"/>
    <w:rsid w:val="00B05395"/>
    <w:rsid w:val="00B0696B"/>
    <w:rsid w:val="00B12228"/>
    <w:rsid w:val="00B13CE5"/>
    <w:rsid w:val="00B14044"/>
    <w:rsid w:val="00B1480F"/>
    <w:rsid w:val="00B150CE"/>
    <w:rsid w:val="00B157C5"/>
    <w:rsid w:val="00B1793C"/>
    <w:rsid w:val="00B17C9C"/>
    <w:rsid w:val="00B23AB6"/>
    <w:rsid w:val="00B23AFE"/>
    <w:rsid w:val="00B24154"/>
    <w:rsid w:val="00B27408"/>
    <w:rsid w:val="00B277E9"/>
    <w:rsid w:val="00B27D9D"/>
    <w:rsid w:val="00B30CC2"/>
    <w:rsid w:val="00B311D9"/>
    <w:rsid w:val="00B32D12"/>
    <w:rsid w:val="00B34C0F"/>
    <w:rsid w:val="00B35377"/>
    <w:rsid w:val="00B426F2"/>
    <w:rsid w:val="00B4648B"/>
    <w:rsid w:val="00B46D07"/>
    <w:rsid w:val="00B46F90"/>
    <w:rsid w:val="00B47EB7"/>
    <w:rsid w:val="00B50F50"/>
    <w:rsid w:val="00B50FBD"/>
    <w:rsid w:val="00B51A78"/>
    <w:rsid w:val="00B535E2"/>
    <w:rsid w:val="00B605D8"/>
    <w:rsid w:val="00B60C02"/>
    <w:rsid w:val="00B60FF3"/>
    <w:rsid w:val="00B6113A"/>
    <w:rsid w:val="00B620C7"/>
    <w:rsid w:val="00B620EF"/>
    <w:rsid w:val="00B64AE9"/>
    <w:rsid w:val="00B66F0A"/>
    <w:rsid w:val="00B709E7"/>
    <w:rsid w:val="00B7173D"/>
    <w:rsid w:val="00B71BED"/>
    <w:rsid w:val="00B71FB7"/>
    <w:rsid w:val="00B76B64"/>
    <w:rsid w:val="00B82D55"/>
    <w:rsid w:val="00B840D6"/>
    <w:rsid w:val="00B842CC"/>
    <w:rsid w:val="00B85377"/>
    <w:rsid w:val="00B859FF"/>
    <w:rsid w:val="00B86C8A"/>
    <w:rsid w:val="00B87252"/>
    <w:rsid w:val="00B879AB"/>
    <w:rsid w:val="00B917D0"/>
    <w:rsid w:val="00B92605"/>
    <w:rsid w:val="00B928A2"/>
    <w:rsid w:val="00B930BE"/>
    <w:rsid w:val="00B93267"/>
    <w:rsid w:val="00B934B3"/>
    <w:rsid w:val="00B9381A"/>
    <w:rsid w:val="00B94360"/>
    <w:rsid w:val="00B96AF9"/>
    <w:rsid w:val="00B96B9C"/>
    <w:rsid w:val="00BA1F63"/>
    <w:rsid w:val="00BA233D"/>
    <w:rsid w:val="00BA2704"/>
    <w:rsid w:val="00BA31A7"/>
    <w:rsid w:val="00BB0D83"/>
    <w:rsid w:val="00BB1805"/>
    <w:rsid w:val="00BB442C"/>
    <w:rsid w:val="00BB51E2"/>
    <w:rsid w:val="00BB5577"/>
    <w:rsid w:val="00BB6211"/>
    <w:rsid w:val="00BC06DA"/>
    <w:rsid w:val="00BC0A8B"/>
    <w:rsid w:val="00BC0ECF"/>
    <w:rsid w:val="00BC18CE"/>
    <w:rsid w:val="00BC1E65"/>
    <w:rsid w:val="00BC26E5"/>
    <w:rsid w:val="00BC42D9"/>
    <w:rsid w:val="00BC51C8"/>
    <w:rsid w:val="00BC59D3"/>
    <w:rsid w:val="00BD0964"/>
    <w:rsid w:val="00BD2D92"/>
    <w:rsid w:val="00BD48FF"/>
    <w:rsid w:val="00BD4F84"/>
    <w:rsid w:val="00BD52BB"/>
    <w:rsid w:val="00BE0279"/>
    <w:rsid w:val="00BE074B"/>
    <w:rsid w:val="00BE1024"/>
    <w:rsid w:val="00BE12D9"/>
    <w:rsid w:val="00BE3E70"/>
    <w:rsid w:val="00BE4E2A"/>
    <w:rsid w:val="00BE5D3F"/>
    <w:rsid w:val="00BE6E8E"/>
    <w:rsid w:val="00BE700F"/>
    <w:rsid w:val="00BE71E1"/>
    <w:rsid w:val="00BF0323"/>
    <w:rsid w:val="00BF17FF"/>
    <w:rsid w:val="00BF2617"/>
    <w:rsid w:val="00BF2CFF"/>
    <w:rsid w:val="00BF38D6"/>
    <w:rsid w:val="00BF565B"/>
    <w:rsid w:val="00BF6730"/>
    <w:rsid w:val="00C00DDD"/>
    <w:rsid w:val="00C03224"/>
    <w:rsid w:val="00C04BBA"/>
    <w:rsid w:val="00C04DA3"/>
    <w:rsid w:val="00C052B3"/>
    <w:rsid w:val="00C068B4"/>
    <w:rsid w:val="00C07D3E"/>
    <w:rsid w:val="00C14121"/>
    <w:rsid w:val="00C15AFA"/>
    <w:rsid w:val="00C20812"/>
    <w:rsid w:val="00C2263D"/>
    <w:rsid w:val="00C249CA"/>
    <w:rsid w:val="00C253F3"/>
    <w:rsid w:val="00C25796"/>
    <w:rsid w:val="00C257ED"/>
    <w:rsid w:val="00C276CD"/>
    <w:rsid w:val="00C312EE"/>
    <w:rsid w:val="00C313FC"/>
    <w:rsid w:val="00C31610"/>
    <w:rsid w:val="00C32957"/>
    <w:rsid w:val="00C32D11"/>
    <w:rsid w:val="00C33480"/>
    <w:rsid w:val="00C33742"/>
    <w:rsid w:val="00C34768"/>
    <w:rsid w:val="00C413FC"/>
    <w:rsid w:val="00C424B7"/>
    <w:rsid w:val="00C42733"/>
    <w:rsid w:val="00C42C2A"/>
    <w:rsid w:val="00C4394D"/>
    <w:rsid w:val="00C43CEC"/>
    <w:rsid w:val="00C447AC"/>
    <w:rsid w:val="00C46605"/>
    <w:rsid w:val="00C53641"/>
    <w:rsid w:val="00C5541C"/>
    <w:rsid w:val="00C57D73"/>
    <w:rsid w:val="00C60711"/>
    <w:rsid w:val="00C61678"/>
    <w:rsid w:val="00C6177E"/>
    <w:rsid w:val="00C644EB"/>
    <w:rsid w:val="00C64DB3"/>
    <w:rsid w:val="00C670AD"/>
    <w:rsid w:val="00C67D2C"/>
    <w:rsid w:val="00C70A1B"/>
    <w:rsid w:val="00C7291E"/>
    <w:rsid w:val="00C72A88"/>
    <w:rsid w:val="00C737E4"/>
    <w:rsid w:val="00C74CE4"/>
    <w:rsid w:val="00C801CF"/>
    <w:rsid w:val="00C8057A"/>
    <w:rsid w:val="00C81897"/>
    <w:rsid w:val="00C821EC"/>
    <w:rsid w:val="00C830A6"/>
    <w:rsid w:val="00C8621C"/>
    <w:rsid w:val="00C862B6"/>
    <w:rsid w:val="00C87476"/>
    <w:rsid w:val="00C90916"/>
    <w:rsid w:val="00C93218"/>
    <w:rsid w:val="00C954E8"/>
    <w:rsid w:val="00C955CC"/>
    <w:rsid w:val="00C95C77"/>
    <w:rsid w:val="00C96097"/>
    <w:rsid w:val="00C96D83"/>
    <w:rsid w:val="00C970ED"/>
    <w:rsid w:val="00CA2C4B"/>
    <w:rsid w:val="00CA3C30"/>
    <w:rsid w:val="00CA431A"/>
    <w:rsid w:val="00CA7757"/>
    <w:rsid w:val="00CA7EEB"/>
    <w:rsid w:val="00CB22F1"/>
    <w:rsid w:val="00CB25A4"/>
    <w:rsid w:val="00CB4003"/>
    <w:rsid w:val="00CC354E"/>
    <w:rsid w:val="00CC3978"/>
    <w:rsid w:val="00CC5402"/>
    <w:rsid w:val="00CC5FF3"/>
    <w:rsid w:val="00CC6081"/>
    <w:rsid w:val="00CC65C9"/>
    <w:rsid w:val="00CC6CF5"/>
    <w:rsid w:val="00CD045F"/>
    <w:rsid w:val="00CD2D79"/>
    <w:rsid w:val="00CD32C3"/>
    <w:rsid w:val="00CD36DF"/>
    <w:rsid w:val="00CD4C6B"/>
    <w:rsid w:val="00CD5102"/>
    <w:rsid w:val="00CD5234"/>
    <w:rsid w:val="00CD7D6E"/>
    <w:rsid w:val="00CE11B5"/>
    <w:rsid w:val="00CE1EA8"/>
    <w:rsid w:val="00CE1FE5"/>
    <w:rsid w:val="00CE451F"/>
    <w:rsid w:val="00CE52D2"/>
    <w:rsid w:val="00CE6429"/>
    <w:rsid w:val="00CE729A"/>
    <w:rsid w:val="00CF08E7"/>
    <w:rsid w:val="00CF1A97"/>
    <w:rsid w:val="00CF2755"/>
    <w:rsid w:val="00CF3EB4"/>
    <w:rsid w:val="00CF406D"/>
    <w:rsid w:val="00D0189E"/>
    <w:rsid w:val="00D01B8A"/>
    <w:rsid w:val="00D037D3"/>
    <w:rsid w:val="00D06442"/>
    <w:rsid w:val="00D1042A"/>
    <w:rsid w:val="00D1090D"/>
    <w:rsid w:val="00D11261"/>
    <w:rsid w:val="00D124DF"/>
    <w:rsid w:val="00D14490"/>
    <w:rsid w:val="00D157AF"/>
    <w:rsid w:val="00D15D0B"/>
    <w:rsid w:val="00D15E70"/>
    <w:rsid w:val="00D1653C"/>
    <w:rsid w:val="00D169AD"/>
    <w:rsid w:val="00D20B18"/>
    <w:rsid w:val="00D22EF0"/>
    <w:rsid w:val="00D23B9A"/>
    <w:rsid w:val="00D27360"/>
    <w:rsid w:val="00D3166E"/>
    <w:rsid w:val="00D325CB"/>
    <w:rsid w:val="00D3291C"/>
    <w:rsid w:val="00D33639"/>
    <w:rsid w:val="00D341CD"/>
    <w:rsid w:val="00D35324"/>
    <w:rsid w:val="00D35577"/>
    <w:rsid w:val="00D3620A"/>
    <w:rsid w:val="00D40C8E"/>
    <w:rsid w:val="00D42778"/>
    <w:rsid w:val="00D438E3"/>
    <w:rsid w:val="00D43EBA"/>
    <w:rsid w:val="00D4454E"/>
    <w:rsid w:val="00D44B0E"/>
    <w:rsid w:val="00D44DCE"/>
    <w:rsid w:val="00D44F30"/>
    <w:rsid w:val="00D456B7"/>
    <w:rsid w:val="00D45F2D"/>
    <w:rsid w:val="00D468E3"/>
    <w:rsid w:val="00D469A6"/>
    <w:rsid w:val="00D46AC4"/>
    <w:rsid w:val="00D50B82"/>
    <w:rsid w:val="00D512A1"/>
    <w:rsid w:val="00D52078"/>
    <w:rsid w:val="00D54170"/>
    <w:rsid w:val="00D54426"/>
    <w:rsid w:val="00D54654"/>
    <w:rsid w:val="00D55AEE"/>
    <w:rsid w:val="00D56535"/>
    <w:rsid w:val="00D57CF7"/>
    <w:rsid w:val="00D611BD"/>
    <w:rsid w:val="00D6268A"/>
    <w:rsid w:val="00D643DC"/>
    <w:rsid w:val="00D65E4D"/>
    <w:rsid w:val="00D679D4"/>
    <w:rsid w:val="00D67EF2"/>
    <w:rsid w:val="00D702EC"/>
    <w:rsid w:val="00D71029"/>
    <w:rsid w:val="00D714DC"/>
    <w:rsid w:val="00D71706"/>
    <w:rsid w:val="00D7531A"/>
    <w:rsid w:val="00D80BAC"/>
    <w:rsid w:val="00D82357"/>
    <w:rsid w:val="00D83342"/>
    <w:rsid w:val="00D845F0"/>
    <w:rsid w:val="00D85F12"/>
    <w:rsid w:val="00D86278"/>
    <w:rsid w:val="00D9064B"/>
    <w:rsid w:val="00D9208C"/>
    <w:rsid w:val="00D920BE"/>
    <w:rsid w:val="00D94F61"/>
    <w:rsid w:val="00D96D21"/>
    <w:rsid w:val="00DA4186"/>
    <w:rsid w:val="00DA4F9D"/>
    <w:rsid w:val="00DA622B"/>
    <w:rsid w:val="00DB0178"/>
    <w:rsid w:val="00DB0AEB"/>
    <w:rsid w:val="00DB2514"/>
    <w:rsid w:val="00DB5159"/>
    <w:rsid w:val="00DC1CBC"/>
    <w:rsid w:val="00DC2960"/>
    <w:rsid w:val="00DC523D"/>
    <w:rsid w:val="00DC57E3"/>
    <w:rsid w:val="00DC633E"/>
    <w:rsid w:val="00DC660E"/>
    <w:rsid w:val="00DC6E8C"/>
    <w:rsid w:val="00DC7437"/>
    <w:rsid w:val="00DD17FF"/>
    <w:rsid w:val="00DD359E"/>
    <w:rsid w:val="00DD501D"/>
    <w:rsid w:val="00DD6281"/>
    <w:rsid w:val="00DD692D"/>
    <w:rsid w:val="00DD76C4"/>
    <w:rsid w:val="00DE09D6"/>
    <w:rsid w:val="00DE0D79"/>
    <w:rsid w:val="00DE1039"/>
    <w:rsid w:val="00DE2C7C"/>
    <w:rsid w:val="00DE425A"/>
    <w:rsid w:val="00DE59B1"/>
    <w:rsid w:val="00DE6B8F"/>
    <w:rsid w:val="00DF128C"/>
    <w:rsid w:val="00DF1558"/>
    <w:rsid w:val="00DF28BC"/>
    <w:rsid w:val="00DF3655"/>
    <w:rsid w:val="00DF394D"/>
    <w:rsid w:val="00DF3997"/>
    <w:rsid w:val="00DF4F5C"/>
    <w:rsid w:val="00E0016A"/>
    <w:rsid w:val="00E0016C"/>
    <w:rsid w:val="00E016E2"/>
    <w:rsid w:val="00E01A0E"/>
    <w:rsid w:val="00E025B0"/>
    <w:rsid w:val="00E03B0E"/>
    <w:rsid w:val="00E048F1"/>
    <w:rsid w:val="00E0667F"/>
    <w:rsid w:val="00E12F3A"/>
    <w:rsid w:val="00E157CA"/>
    <w:rsid w:val="00E15F38"/>
    <w:rsid w:val="00E167E4"/>
    <w:rsid w:val="00E22DFF"/>
    <w:rsid w:val="00E23D10"/>
    <w:rsid w:val="00E2578F"/>
    <w:rsid w:val="00E27EE9"/>
    <w:rsid w:val="00E30E46"/>
    <w:rsid w:val="00E3242F"/>
    <w:rsid w:val="00E33576"/>
    <w:rsid w:val="00E35526"/>
    <w:rsid w:val="00E4285A"/>
    <w:rsid w:val="00E456D9"/>
    <w:rsid w:val="00E46157"/>
    <w:rsid w:val="00E4637C"/>
    <w:rsid w:val="00E464F2"/>
    <w:rsid w:val="00E526FE"/>
    <w:rsid w:val="00E52B7E"/>
    <w:rsid w:val="00E53B68"/>
    <w:rsid w:val="00E612FC"/>
    <w:rsid w:val="00E6359C"/>
    <w:rsid w:val="00E64FEA"/>
    <w:rsid w:val="00E65980"/>
    <w:rsid w:val="00E6634B"/>
    <w:rsid w:val="00E67277"/>
    <w:rsid w:val="00E67CC6"/>
    <w:rsid w:val="00E71F1B"/>
    <w:rsid w:val="00E7360F"/>
    <w:rsid w:val="00E74792"/>
    <w:rsid w:val="00E75143"/>
    <w:rsid w:val="00E75163"/>
    <w:rsid w:val="00E769CE"/>
    <w:rsid w:val="00E77162"/>
    <w:rsid w:val="00E779E8"/>
    <w:rsid w:val="00E77F1F"/>
    <w:rsid w:val="00E805AC"/>
    <w:rsid w:val="00E80D07"/>
    <w:rsid w:val="00E815E5"/>
    <w:rsid w:val="00E826CB"/>
    <w:rsid w:val="00E86549"/>
    <w:rsid w:val="00E87697"/>
    <w:rsid w:val="00E902F1"/>
    <w:rsid w:val="00E90DBF"/>
    <w:rsid w:val="00E94F28"/>
    <w:rsid w:val="00E95C33"/>
    <w:rsid w:val="00E96235"/>
    <w:rsid w:val="00E972E5"/>
    <w:rsid w:val="00E97829"/>
    <w:rsid w:val="00E97E18"/>
    <w:rsid w:val="00EA052D"/>
    <w:rsid w:val="00EA0DF6"/>
    <w:rsid w:val="00EA179A"/>
    <w:rsid w:val="00EA20EF"/>
    <w:rsid w:val="00EA31D6"/>
    <w:rsid w:val="00EA70BB"/>
    <w:rsid w:val="00EB0978"/>
    <w:rsid w:val="00EB1390"/>
    <w:rsid w:val="00EB250C"/>
    <w:rsid w:val="00EB397B"/>
    <w:rsid w:val="00EB3FA3"/>
    <w:rsid w:val="00EB5262"/>
    <w:rsid w:val="00EB76D6"/>
    <w:rsid w:val="00EB7A66"/>
    <w:rsid w:val="00EB7D5A"/>
    <w:rsid w:val="00EC1D70"/>
    <w:rsid w:val="00EC37F6"/>
    <w:rsid w:val="00EC4603"/>
    <w:rsid w:val="00EC4EBB"/>
    <w:rsid w:val="00EC6241"/>
    <w:rsid w:val="00ED03CC"/>
    <w:rsid w:val="00ED2428"/>
    <w:rsid w:val="00ED297F"/>
    <w:rsid w:val="00ED2B04"/>
    <w:rsid w:val="00EE130B"/>
    <w:rsid w:val="00EE31E8"/>
    <w:rsid w:val="00EE3AAA"/>
    <w:rsid w:val="00EE503A"/>
    <w:rsid w:val="00EE50A6"/>
    <w:rsid w:val="00EE59B9"/>
    <w:rsid w:val="00EE6B74"/>
    <w:rsid w:val="00EE6D73"/>
    <w:rsid w:val="00EE780F"/>
    <w:rsid w:val="00EF08DC"/>
    <w:rsid w:val="00EF1A50"/>
    <w:rsid w:val="00EF4B19"/>
    <w:rsid w:val="00EF5B2B"/>
    <w:rsid w:val="00F00C79"/>
    <w:rsid w:val="00F03EC7"/>
    <w:rsid w:val="00F04E5E"/>
    <w:rsid w:val="00F0642A"/>
    <w:rsid w:val="00F06A94"/>
    <w:rsid w:val="00F104F2"/>
    <w:rsid w:val="00F15C1D"/>
    <w:rsid w:val="00F15DC1"/>
    <w:rsid w:val="00F20FF8"/>
    <w:rsid w:val="00F22493"/>
    <w:rsid w:val="00F234FE"/>
    <w:rsid w:val="00F24539"/>
    <w:rsid w:val="00F2495D"/>
    <w:rsid w:val="00F26590"/>
    <w:rsid w:val="00F269BF"/>
    <w:rsid w:val="00F26ED5"/>
    <w:rsid w:val="00F271EA"/>
    <w:rsid w:val="00F279C7"/>
    <w:rsid w:val="00F3124B"/>
    <w:rsid w:val="00F320BE"/>
    <w:rsid w:val="00F327CC"/>
    <w:rsid w:val="00F34D3E"/>
    <w:rsid w:val="00F3546F"/>
    <w:rsid w:val="00F3774E"/>
    <w:rsid w:val="00F4074C"/>
    <w:rsid w:val="00F4168F"/>
    <w:rsid w:val="00F4337F"/>
    <w:rsid w:val="00F43628"/>
    <w:rsid w:val="00F438B7"/>
    <w:rsid w:val="00F443D1"/>
    <w:rsid w:val="00F45FC7"/>
    <w:rsid w:val="00F46392"/>
    <w:rsid w:val="00F469D8"/>
    <w:rsid w:val="00F47D68"/>
    <w:rsid w:val="00F50198"/>
    <w:rsid w:val="00F5310D"/>
    <w:rsid w:val="00F5424F"/>
    <w:rsid w:val="00F55BD3"/>
    <w:rsid w:val="00F56446"/>
    <w:rsid w:val="00F5648B"/>
    <w:rsid w:val="00F56534"/>
    <w:rsid w:val="00F56E55"/>
    <w:rsid w:val="00F57E8A"/>
    <w:rsid w:val="00F60889"/>
    <w:rsid w:val="00F611F3"/>
    <w:rsid w:val="00F6123B"/>
    <w:rsid w:val="00F617AC"/>
    <w:rsid w:val="00F61FF6"/>
    <w:rsid w:val="00F632D1"/>
    <w:rsid w:val="00F633F4"/>
    <w:rsid w:val="00F64054"/>
    <w:rsid w:val="00F64526"/>
    <w:rsid w:val="00F65659"/>
    <w:rsid w:val="00F65674"/>
    <w:rsid w:val="00F67D5A"/>
    <w:rsid w:val="00F67E7B"/>
    <w:rsid w:val="00F67EB0"/>
    <w:rsid w:val="00F70087"/>
    <w:rsid w:val="00F7342A"/>
    <w:rsid w:val="00F7442D"/>
    <w:rsid w:val="00F77883"/>
    <w:rsid w:val="00F802BF"/>
    <w:rsid w:val="00F8060C"/>
    <w:rsid w:val="00F81B86"/>
    <w:rsid w:val="00F828B1"/>
    <w:rsid w:val="00F82B33"/>
    <w:rsid w:val="00F82CEA"/>
    <w:rsid w:val="00F85EE5"/>
    <w:rsid w:val="00F91176"/>
    <w:rsid w:val="00F912A5"/>
    <w:rsid w:val="00F92B93"/>
    <w:rsid w:val="00F92FB6"/>
    <w:rsid w:val="00F96C99"/>
    <w:rsid w:val="00F97DB0"/>
    <w:rsid w:val="00FA18CB"/>
    <w:rsid w:val="00FA19EA"/>
    <w:rsid w:val="00FA1E8A"/>
    <w:rsid w:val="00FA1F76"/>
    <w:rsid w:val="00FA1FCA"/>
    <w:rsid w:val="00FA2783"/>
    <w:rsid w:val="00FA3114"/>
    <w:rsid w:val="00FA48F1"/>
    <w:rsid w:val="00FA5176"/>
    <w:rsid w:val="00FA68E8"/>
    <w:rsid w:val="00FA77FB"/>
    <w:rsid w:val="00FB4D0F"/>
    <w:rsid w:val="00FB4D13"/>
    <w:rsid w:val="00FB58B6"/>
    <w:rsid w:val="00FB5C2C"/>
    <w:rsid w:val="00FB6E78"/>
    <w:rsid w:val="00FB7EAF"/>
    <w:rsid w:val="00FC09A7"/>
    <w:rsid w:val="00FC1174"/>
    <w:rsid w:val="00FC215D"/>
    <w:rsid w:val="00FC2A5B"/>
    <w:rsid w:val="00FC4767"/>
    <w:rsid w:val="00FC6141"/>
    <w:rsid w:val="00FD24BA"/>
    <w:rsid w:val="00FD2C08"/>
    <w:rsid w:val="00FD4338"/>
    <w:rsid w:val="00FD6CEA"/>
    <w:rsid w:val="00FE120E"/>
    <w:rsid w:val="00FE14FA"/>
    <w:rsid w:val="00FE1ACF"/>
    <w:rsid w:val="00FE44AA"/>
    <w:rsid w:val="00FE46D0"/>
    <w:rsid w:val="00FE5403"/>
    <w:rsid w:val="00FE64F1"/>
    <w:rsid w:val="00FF3166"/>
    <w:rsid w:val="00FF36BE"/>
    <w:rsid w:val="00FF4F0E"/>
    <w:rsid w:val="00FF5EB7"/>
    <w:rsid w:val="00FF6212"/>
    <w:rsid w:val="00FF6531"/>
    <w:rsid w:val="00FF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38FC"/>
  <w15:docId w15:val="{B57DC742-0420-4796-B2AE-4366AD2F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F4"/>
  </w:style>
  <w:style w:type="paragraph" w:styleId="Ttulo1">
    <w:name w:val="heading 1"/>
    <w:basedOn w:val="Normal"/>
    <w:next w:val="Normal"/>
    <w:link w:val="Ttulo1Carter"/>
    <w:uiPriority w:val="99"/>
    <w:qFormat/>
    <w:rsid w:val="00D714DC"/>
    <w:pPr>
      <w:keepNext/>
      <w:spacing w:before="120"/>
      <w:jc w:val="center"/>
      <w:outlineLvl w:val="0"/>
    </w:pPr>
    <w:rPr>
      <w:rFonts w:ascii="Verdana" w:hAnsi="Verdana"/>
      <w:b/>
      <w:sz w:val="16"/>
      <w:szCs w:val="20"/>
    </w:rPr>
  </w:style>
  <w:style w:type="paragraph" w:styleId="Ttulo2">
    <w:name w:val="heading 2"/>
    <w:basedOn w:val="Normal"/>
    <w:next w:val="Normal"/>
    <w:link w:val="Ttulo2Carter"/>
    <w:uiPriority w:val="99"/>
    <w:qFormat/>
    <w:rsid w:val="00D714DC"/>
    <w:pPr>
      <w:keepNext/>
      <w:spacing w:before="120" w:after="720"/>
      <w:jc w:val="both"/>
      <w:outlineLvl w:val="1"/>
    </w:pPr>
    <w:rPr>
      <w:rFonts w:ascii="Verdana" w:hAnsi="Verdana"/>
      <w:b/>
      <w:sz w:val="16"/>
      <w:szCs w:val="20"/>
    </w:rPr>
  </w:style>
  <w:style w:type="paragraph" w:styleId="Ttulo3">
    <w:name w:val="heading 3"/>
    <w:basedOn w:val="Normal"/>
    <w:next w:val="Normal"/>
    <w:link w:val="Ttulo3Carter"/>
    <w:semiHidden/>
    <w:unhideWhenUsed/>
    <w:qFormat/>
    <w:locked/>
    <w:rsid w:val="003C0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9"/>
    <w:rsid w:val="00D6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9"/>
    <w:rsid w:val="00D637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arter"/>
    <w:uiPriority w:val="99"/>
    <w:rsid w:val="00D714DC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Corpodetexto2Carter">
    <w:name w:val="Corpo de texto 2 Caráter"/>
    <w:link w:val="Corpodetexto2"/>
    <w:uiPriority w:val="99"/>
    <w:rsid w:val="00D637A3"/>
    <w:rPr>
      <w:sz w:val="24"/>
      <w:szCs w:val="24"/>
    </w:rPr>
  </w:style>
  <w:style w:type="paragraph" w:styleId="Corpodetexto3">
    <w:name w:val="Body Text 3"/>
    <w:basedOn w:val="Normal"/>
    <w:link w:val="Corpodetexto3Carter"/>
    <w:uiPriority w:val="99"/>
    <w:rsid w:val="00D714DC"/>
    <w:pPr>
      <w:spacing w:after="120"/>
    </w:pPr>
    <w:rPr>
      <w:rFonts w:ascii="Tms Rmn" w:hAnsi="Tms Rmn"/>
      <w:sz w:val="16"/>
      <w:szCs w:val="16"/>
      <w:lang w:eastAsia="en-US"/>
    </w:rPr>
  </w:style>
  <w:style w:type="character" w:customStyle="1" w:styleId="Corpodetexto3Carter">
    <w:name w:val="Corpo de texto 3 Caráter"/>
    <w:link w:val="Corpodetexto3"/>
    <w:uiPriority w:val="99"/>
    <w:rsid w:val="00D637A3"/>
    <w:rPr>
      <w:sz w:val="16"/>
      <w:szCs w:val="16"/>
    </w:rPr>
  </w:style>
  <w:style w:type="paragraph" w:customStyle="1" w:styleId="CharChar2CarcterCarcterCharCharCarcterCarcterCharCharCarcterCarcterCharChar1CarcterCarcterCharCharCarcterCarcter">
    <w:name w:val="Char Char2 Carácter Carácter Char Char Carácter Carácter Char Char Carácter Carácter Char Char1 Carácter Carácter Char Char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xtoconteudo">
    <w:name w:val="textoconteudo"/>
    <w:uiPriority w:val="99"/>
    <w:rsid w:val="00D714DC"/>
    <w:rPr>
      <w:rFonts w:cs="Times New Roman"/>
    </w:rPr>
  </w:style>
  <w:style w:type="paragraph" w:styleId="Cabealho">
    <w:name w:val="header"/>
    <w:basedOn w:val="Normal"/>
    <w:link w:val="Cabealho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637A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637A3"/>
    <w:rPr>
      <w:sz w:val="24"/>
      <w:szCs w:val="24"/>
    </w:rPr>
  </w:style>
  <w:style w:type="character" w:styleId="Nmerodepgina">
    <w:name w:val="page number"/>
    <w:uiPriority w:val="99"/>
    <w:rsid w:val="00D714DC"/>
    <w:rPr>
      <w:rFonts w:cs="Times New Roman"/>
    </w:rPr>
  </w:style>
  <w:style w:type="paragraph" w:styleId="Corpodetexto">
    <w:name w:val="Body Text"/>
    <w:basedOn w:val="Normal"/>
    <w:link w:val="CorpodetextoCarter"/>
    <w:qFormat/>
    <w:rsid w:val="00D714DC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link w:val="Corpodetexto"/>
    <w:rsid w:val="00D637A3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D714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637A3"/>
    <w:rPr>
      <w:sz w:val="0"/>
      <w:szCs w:val="0"/>
    </w:rPr>
  </w:style>
  <w:style w:type="paragraph" w:customStyle="1" w:styleId="CharChar">
    <w:name w:val="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ligao">
    <w:name w:val="Hyperlink"/>
    <w:uiPriority w:val="99"/>
    <w:rsid w:val="00D714DC"/>
    <w:rPr>
      <w:rFonts w:cs="Times New Roman"/>
      <w:color w:val="0000FF"/>
      <w:u w:val="single"/>
    </w:rPr>
  </w:style>
  <w:style w:type="character" w:styleId="Hiperligaovisitada">
    <w:name w:val="FollowedHyperlink"/>
    <w:uiPriority w:val="99"/>
    <w:rsid w:val="00D714DC"/>
    <w:rPr>
      <w:rFonts w:cs="Times New Roman"/>
      <w:color w:val="800080"/>
      <w:u w:val="single"/>
    </w:rPr>
  </w:style>
  <w:style w:type="character" w:styleId="Refdecomentrio">
    <w:name w:val="annotation reference"/>
    <w:uiPriority w:val="99"/>
    <w:semiHidden/>
    <w:rsid w:val="00D714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D714D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637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D714D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637A3"/>
    <w:rPr>
      <w:b/>
      <w:bCs/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rsid w:val="00D714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rsid w:val="00D637A3"/>
    <w:rPr>
      <w:sz w:val="0"/>
      <w:szCs w:val="0"/>
    </w:rPr>
  </w:style>
  <w:style w:type="paragraph" w:customStyle="1" w:styleId="Default">
    <w:name w:val="Default"/>
    <w:rsid w:val="00D714DC"/>
    <w:pPr>
      <w:autoSpaceDE w:val="0"/>
      <w:autoSpaceDN w:val="0"/>
      <w:adjustRightInd w:val="0"/>
    </w:pPr>
    <w:rPr>
      <w:color w:val="000000"/>
    </w:rPr>
  </w:style>
  <w:style w:type="paragraph" w:customStyle="1" w:styleId="CharChar2CarcterCarcterCharChar">
    <w:name w:val="Char Char2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arcterCarcterCharCharCarcterCarcterCharCharCarcterCarcterCharChar">
    <w:name w:val="Char Char2 Carácter Carácter Char Char Carácter Carácter Char Char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sid w:val="00D714DC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locked/>
    <w:rsid w:val="008B381D"/>
    <w:rPr>
      <w:rFonts w:cs="Times New Roman"/>
      <w:lang w:val="pt-PT" w:eastAsia="pt-PT" w:bidi="ar-SA"/>
    </w:rPr>
  </w:style>
  <w:style w:type="character" w:styleId="Refdenotaderodap">
    <w:name w:val="footnote reference"/>
    <w:uiPriority w:val="99"/>
    <w:semiHidden/>
    <w:rsid w:val="00D714DC"/>
    <w:rPr>
      <w:rFonts w:cs="Times New Roman"/>
      <w:vertAlign w:val="superscript"/>
    </w:rPr>
  </w:style>
  <w:style w:type="paragraph" w:customStyle="1" w:styleId="CharChar2CarcterCarcter">
    <w:name w:val="Char Char2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D714DC"/>
    <w:pPr>
      <w:spacing w:before="120"/>
      <w:ind w:left="360"/>
      <w:jc w:val="both"/>
    </w:pPr>
    <w:rPr>
      <w:rFonts w:ascii="Verdana" w:hAnsi="Verdana"/>
      <w:sz w:val="16"/>
      <w:szCs w:val="16"/>
    </w:rPr>
  </w:style>
  <w:style w:type="character" w:customStyle="1" w:styleId="AvanodecorpodetextoCarter">
    <w:name w:val="Avanço de corpo de texto Caráter"/>
    <w:link w:val="Avanodecorpodetexto"/>
    <w:uiPriority w:val="99"/>
    <w:rsid w:val="00D637A3"/>
    <w:rPr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CharCarcter">
    <w:name w:val="Char Char2 Carácter Carácter Char Char Carácter Carácter Char Char Carácter Carácter Char Char1 Carácter Carácter Char Char Carácter Carácter Char Char Carácter Carácter Carácter Carácter Char Carácter"/>
    <w:basedOn w:val="Normal"/>
    <w:uiPriority w:val="99"/>
    <w:rsid w:val="00CC3978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Textodebalo1">
    <w:name w:val="Texto de balão1"/>
    <w:basedOn w:val="Normal"/>
    <w:uiPriority w:val="99"/>
    <w:semiHidden/>
    <w:rsid w:val="00D845F0"/>
    <w:rPr>
      <w:rFonts w:ascii="Tahoma" w:hAnsi="Tahoma" w:cs="Tahoma"/>
      <w:sz w:val="16"/>
      <w:szCs w:val="16"/>
    </w:rPr>
  </w:style>
  <w:style w:type="paragraph" w:customStyle="1" w:styleId="Assuntodecomentrio1">
    <w:name w:val="Assunto de comentário1"/>
    <w:basedOn w:val="Textodecomentrio"/>
    <w:next w:val="Textodecomentrio"/>
    <w:uiPriority w:val="99"/>
    <w:semiHidden/>
    <w:rsid w:val="00D845F0"/>
    <w:rPr>
      <w:b/>
      <w:bCs/>
    </w:rPr>
  </w:style>
  <w:style w:type="paragraph" w:customStyle="1" w:styleId="CharChar2CarcterCarcterCharCharCarcterCarcterCharCharCarcterCarcterCharChar1CarcterCarcterCharCharCarcterCarcterCharCharCarcterCharChar">
    <w:name w:val="Char Char2 Carácter Carácter Char Char Carácter Carácter Char Char Carácter Carácter Char Char1 Carácter Carácter Char Char Carácter Carácter Char Char Carácter Char Char"/>
    <w:basedOn w:val="Normal"/>
    <w:uiPriority w:val="99"/>
    <w:rsid w:val="000727E2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harChar1">
    <w:name w:val="Char Char2 Carácter Carácter Char Char Carácter Carácter Char Char Carácter Carácter Char Char1 Carácter Carácter Char Char Carácter Carácter Char Char Carácter Char Char1"/>
    <w:basedOn w:val="Normal"/>
    <w:uiPriority w:val="99"/>
    <w:rsid w:val="00452067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harCharCarcterCarcterCarcterCarcterCarcter">
    <w:name w:val="Char Char2 Carácter Carácter Char Char Char Char Carácter Carácter Carácter Carácter Carácter"/>
    <w:basedOn w:val="Normal"/>
    <w:uiPriority w:val="99"/>
    <w:rsid w:val="00565F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59"/>
    <w:rsid w:val="00DC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CarcterCarcter1CarcterCarcterCarcterCarcterCarcterCarcterCarcter">
    <w:name w:val="Carácter Carácter Carácter Carácter Carácter1 Carácter Carácter Carácter Carácter Carácter Carácter Carácter"/>
    <w:basedOn w:val="Normal"/>
    <w:uiPriority w:val="99"/>
    <w:rsid w:val="00052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47890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47890"/>
    <w:rPr>
      <w:rFonts w:cs="Times New Roman"/>
      <w:b/>
      <w:bCs/>
    </w:rPr>
  </w:style>
  <w:style w:type="character" w:styleId="nfase">
    <w:name w:val="Emphasis"/>
    <w:uiPriority w:val="99"/>
    <w:qFormat/>
    <w:rsid w:val="00647890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2B2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styleId="nfaseDiscreta">
    <w:name w:val="Subtle Emphasis"/>
    <w:basedOn w:val="Tipodeletrapredefinidodopargrafo"/>
    <w:uiPriority w:val="19"/>
    <w:qFormat/>
    <w:rsid w:val="00B86C8A"/>
    <w:rPr>
      <w:i/>
      <w:iCs/>
      <w:color w:val="808080" w:themeColor="text1" w:themeTint="7F"/>
    </w:rPr>
  </w:style>
  <w:style w:type="paragraph" w:styleId="Avanonormal">
    <w:name w:val="Normal Indent"/>
    <w:basedOn w:val="Normal"/>
    <w:rsid w:val="009C519F"/>
    <w:pPr>
      <w:spacing w:before="120" w:after="120" w:line="360" w:lineRule="auto"/>
      <w:jc w:val="both"/>
    </w:pPr>
    <w:rPr>
      <w:rFonts w:ascii="CG Omega (W1)" w:hAnsi="CG Omega (W1)"/>
      <w:sz w:val="22"/>
      <w:szCs w:val="20"/>
    </w:rPr>
  </w:style>
  <w:style w:type="character" w:customStyle="1" w:styleId="TextodenotaderodapCarcter">
    <w:name w:val="Texto de nota de rodapé Carácter"/>
    <w:uiPriority w:val="99"/>
    <w:semiHidden/>
    <w:locked/>
    <w:rsid w:val="00677DB7"/>
    <w:rPr>
      <w:rFonts w:ascii="Times New Roman" w:hAnsi="Times New Roman" w:cs="Times New Roman"/>
      <w:sz w:val="20"/>
      <w:szCs w:val="20"/>
      <w:lang w:eastAsia="pt-PT"/>
    </w:rPr>
  </w:style>
  <w:style w:type="paragraph" w:customStyle="1" w:styleId="Pa2">
    <w:name w:val="Pa2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1">
    <w:name w:val="A1"/>
    <w:uiPriority w:val="99"/>
    <w:rsid w:val="00230193"/>
    <w:rPr>
      <w:rFonts w:cs="Verdana"/>
      <w:color w:val="000000"/>
      <w:sz w:val="20"/>
      <w:szCs w:val="20"/>
    </w:rPr>
  </w:style>
  <w:style w:type="character" w:customStyle="1" w:styleId="A3">
    <w:name w:val="A3"/>
    <w:uiPriority w:val="99"/>
    <w:rsid w:val="00230193"/>
    <w:rPr>
      <w:rFonts w:cs="Verdana"/>
      <w:i/>
      <w:i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5">
    <w:name w:val="A5"/>
    <w:uiPriority w:val="99"/>
    <w:rsid w:val="00230193"/>
    <w:rPr>
      <w:rFonts w:cs="Verdana"/>
      <w:b/>
      <w:bCs/>
      <w:color w:val="000000"/>
      <w:sz w:val="11"/>
      <w:szCs w:val="11"/>
    </w:rPr>
  </w:style>
  <w:style w:type="character" w:customStyle="1" w:styleId="A2">
    <w:name w:val="A2"/>
    <w:uiPriority w:val="99"/>
    <w:rsid w:val="00230193"/>
    <w:rPr>
      <w:rFonts w:cs="Verdana"/>
      <w:color w:val="000000"/>
    </w:rPr>
  </w:style>
  <w:style w:type="paragraph" w:styleId="Reviso">
    <w:name w:val="Revision"/>
    <w:hidden/>
    <w:uiPriority w:val="99"/>
    <w:semiHidden/>
    <w:rsid w:val="0087693B"/>
  </w:style>
  <w:style w:type="paragraph" w:styleId="Cabealhodondice">
    <w:name w:val="TOC Heading"/>
    <w:basedOn w:val="Ttulo1"/>
    <w:next w:val="Normal"/>
    <w:uiPriority w:val="39"/>
    <w:unhideWhenUsed/>
    <w:qFormat/>
    <w:rsid w:val="00B17C9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C15AFA"/>
    <w:pPr>
      <w:tabs>
        <w:tab w:val="left" w:pos="284"/>
        <w:tab w:val="right" w:leader="dot" w:pos="9061"/>
      </w:tabs>
      <w:spacing w:after="100"/>
    </w:pPr>
  </w:style>
  <w:style w:type="character" w:customStyle="1" w:styleId="Ttulo3Carter">
    <w:name w:val="Título 3 Caráter"/>
    <w:basedOn w:val="Tipodeletrapredefinidodopargrafo"/>
    <w:link w:val="Ttulo3"/>
    <w:semiHidden/>
    <w:rsid w:val="003C0E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AF0B19"/>
    <w:pPr>
      <w:tabs>
        <w:tab w:val="right" w:leader="dot" w:pos="9061"/>
      </w:tabs>
      <w:spacing w:after="100"/>
      <w:ind w:left="240"/>
    </w:pPr>
    <w:rPr>
      <w:rFonts w:asciiTheme="minorHAnsi" w:hAnsiTheme="minorHAnsi" w:cs="Trebuchet MS"/>
      <w:bCs/>
      <w:noProof/>
      <w:spacing w:val="-2"/>
      <w:kern w:val="32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D643DC"/>
    <w:pPr>
      <w:spacing w:after="100"/>
      <w:ind w:left="48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1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20CA-515A-4565-B8CF-A040E29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21</Pages>
  <Words>3044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Draft de Regulamento de Execução do Sistema de Incentivos à INOVAÇÃO</vt:lpstr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 Regulamento de Execução do Sistema de Incentivos à INOVAÇÃO</dc:title>
  <dc:creator>Carla Pedro</dc:creator>
  <cp:lastModifiedBy>Ana Vilas Boas</cp:lastModifiedBy>
  <cp:revision>20</cp:revision>
  <cp:lastPrinted>2024-08-27T09:19:00Z</cp:lastPrinted>
  <dcterms:created xsi:type="dcterms:W3CDTF">2024-11-13T14:35:00Z</dcterms:created>
  <dcterms:modified xsi:type="dcterms:W3CDTF">2024-11-21T09:27:00Z</dcterms:modified>
</cp:coreProperties>
</file>