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86D9" w14:textId="77777777" w:rsidR="005B0D32" w:rsidRDefault="005B0D32" w:rsidP="005B0D32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bookmarkStart w:id="0" w:name="_Hlk175902065"/>
      <w:bookmarkStart w:id="1" w:name="_Toc531026275"/>
    </w:p>
    <w:p w14:paraId="5D6AC4C0" w14:textId="3344F186" w:rsidR="003E4FC9" w:rsidRDefault="00DF4F5C" w:rsidP="005B0D32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3E4FC9">
        <w:rPr>
          <w:rFonts w:asciiTheme="minorHAnsi" w:hAnsiTheme="minorHAnsi" w:cs="Arial"/>
          <w:b/>
          <w:sz w:val="24"/>
          <w:szCs w:val="24"/>
        </w:rPr>
        <w:t xml:space="preserve">FICHA DE </w:t>
      </w:r>
      <w:r w:rsidR="00B709E7">
        <w:rPr>
          <w:rFonts w:asciiTheme="minorHAnsi" w:hAnsiTheme="minorHAnsi" w:cs="Arial"/>
          <w:b/>
          <w:sz w:val="24"/>
          <w:szCs w:val="24"/>
        </w:rPr>
        <w:t xml:space="preserve">CUMPRIMENTO </w:t>
      </w:r>
      <w:r w:rsidRPr="003E4FC9">
        <w:rPr>
          <w:rFonts w:asciiTheme="minorHAnsi" w:hAnsiTheme="minorHAnsi" w:cs="Arial"/>
          <w:b/>
          <w:sz w:val="24"/>
          <w:szCs w:val="24"/>
        </w:rPr>
        <w:t>DO PROCEDIMENTO DE CONTRATAÇÃO PÚBLICA</w:t>
      </w:r>
    </w:p>
    <w:bookmarkEnd w:id="0"/>
    <w:p w14:paraId="3C15BC2A" w14:textId="520426EC" w:rsidR="008C75F7" w:rsidRDefault="008C75F7" w:rsidP="008C75F7">
      <w:pPr>
        <w:pStyle w:val="PargrafodaLista"/>
        <w:spacing w:after="240" w:line="280" w:lineRule="exact"/>
        <w:ind w:left="0" w:right="-710"/>
        <w:jc w:val="center"/>
        <w:outlineLvl w:val="0"/>
        <w:rPr>
          <w:rFonts w:cs="Arial"/>
          <w:b/>
          <w:sz w:val="24"/>
          <w:szCs w:val="24"/>
        </w:rPr>
      </w:pPr>
      <w:r w:rsidRPr="000F1FAB">
        <w:rPr>
          <w:rFonts w:cs="Arial"/>
          <w:b/>
          <w:sz w:val="24"/>
          <w:szCs w:val="24"/>
        </w:rPr>
        <w:t xml:space="preserve">Modelo </w:t>
      </w:r>
      <w:r w:rsidR="0098790F" w:rsidRPr="000F1FAB">
        <w:rPr>
          <w:rFonts w:cs="Arial"/>
          <w:b/>
          <w:sz w:val="24"/>
          <w:szCs w:val="24"/>
        </w:rPr>
        <w:t>3</w:t>
      </w:r>
      <w:r w:rsidRPr="000F1FAB">
        <w:rPr>
          <w:rFonts w:cs="Arial"/>
          <w:b/>
          <w:sz w:val="24"/>
          <w:szCs w:val="24"/>
        </w:rPr>
        <w:t xml:space="preserve"> –</w:t>
      </w:r>
      <w:bookmarkStart w:id="2" w:name="_Hlk182583209"/>
      <w:r w:rsidRPr="000F1FAB">
        <w:rPr>
          <w:rFonts w:cs="Arial"/>
          <w:b/>
          <w:sz w:val="24"/>
          <w:szCs w:val="24"/>
        </w:rPr>
        <w:t xml:space="preserve">Procedimento pré contratual </w:t>
      </w:r>
      <w:bookmarkEnd w:id="2"/>
      <w:r w:rsidR="00C20812">
        <w:rPr>
          <w:rFonts w:cs="Arial"/>
          <w:b/>
          <w:sz w:val="24"/>
          <w:szCs w:val="24"/>
        </w:rPr>
        <w:t>–</w:t>
      </w:r>
      <w:r w:rsidRPr="000F1FAB">
        <w:rPr>
          <w:rFonts w:cs="Arial"/>
          <w:b/>
          <w:sz w:val="24"/>
          <w:szCs w:val="24"/>
        </w:rPr>
        <w:t xml:space="preserve"> </w:t>
      </w:r>
      <w:r w:rsidR="00C20812">
        <w:rPr>
          <w:rFonts w:cs="Arial"/>
          <w:b/>
          <w:sz w:val="24"/>
          <w:szCs w:val="24"/>
        </w:rPr>
        <w:t xml:space="preserve">Parte 1 </w:t>
      </w:r>
      <w:r w:rsidR="00DE59B1">
        <w:rPr>
          <w:rFonts w:cs="Arial"/>
          <w:b/>
          <w:sz w:val="24"/>
          <w:szCs w:val="24"/>
        </w:rPr>
        <w:t>–</w:t>
      </w:r>
      <w:r w:rsidR="00C20812">
        <w:rPr>
          <w:rFonts w:cs="Arial"/>
          <w:b/>
          <w:sz w:val="24"/>
          <w:szCs w:val="24"/>
        </w:rPr>
        <w:t xml:space="preserve"> </w:t>
      </w:r>
      <w:r w:rsidR="00DE59B1">
        <w:rPr>
          <w:rFonts w:cs="Arial"/>
          <w:b/>
          <w:sz w:val="24"/>
          <w:szCs w:val="24"/>
        </w:rPr>
        <w:t xml:space="preserve">Procedimento relativo ao </w:t>
      </w:r>
      <w:r w:rsidRPr="000F1FAB">
        <w:rPr>
          <w:rFonts w:cs="Arial"/>
          <w:b/>
          <w:sz w:val="24"/>
          <w:szCs w:val="24"/>
        </w:rPr>
        <w:t xml:space="preserve">Acordo Quadro </w:t>
      </w:r>
      <w:r w:rsidR="00B709E7">
        <w:rPr>
          <w:rStyle w:val="Refdenotaderodap"/>
          <w:b/>
          <w:sz w:val="24"/>
          <w:szCs w:val="24"/>
        </w:rPr>
        <w:footnoteReference w:id="1"/>
      </w:r>
    </w:p>
    <w:p w14:paraId="50085E38" w14:textId="77777777" w:rsidR="003E23DC" w:rsidRPr="003E4FC9" w:rsidRDefault="003E23DC" w:rsidP="003E4FC9">
      <w:pPr>
        <w:pStyle w:val="PargrafodaLista"/>
        <w:spacing w:after="0" w:line="280" w:lineRule="exact"/>
        <w:ind w:left="0" w:right="-709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bookmarkEnd w:id="1"/>
    <w:p w14:paraId="6ACF5247" w14:textId="77777777" w:rsidR="00AD7D3D" w:rsidRDefault="009E021A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  <w:r w:rsidRPr="00122F1A">
        <w:rPr>
          <w:rFonts w:ascii="Calibri Light" w:hAnsi="Calibri Light"/>
          <w:b/>
          <w:sz w:val="20"/>
          <w:szCs w:val="20"/>
          <w:u w:val="single"/>
        </w:rPr>
        <w:t>Para procedimentos realizados ao abrigo do CCP – iniciados a partir de 20.06.2021</w:t>
      </w:r>
    </w:p>
    <w:p w14:paraId="5BC927D9" w14:textId="77777777" w:rsidR="00A636C1" w:rsidRPr="00122F1A" w:rsidRDefault="00A636C1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</w:p>
    <w:p w14:paraId="0DB193CE" w14:textId="77777777" w:rsidR="009E021A" w:rsidRPr="003E4FC9" w:rsidRDefault="009E021A" w:rsidP="009E021A">
      <w:pPr>
        <w:jc w:val="both"/>
        <w:rPr>
          <w:rFonts w:asciiTheme="minorHAnsi" w:hAnsiTheme="minorHAnsi"/>
          <w:b/>
        </w:rPr>
      </w:pPr>
      <w:r w:rsidRPr="003E4FC9">
        <w:rPr>
          <w:rFonts w:asciiTheme="minorHAnsi" w:hAnsiTheme="minorHAnsi"/>
          <w:b/>
        </w:rPr>
        <w:t>I. Elementos da Entidade Adjudicante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164"/>
        <w:gridCol w:w="8009"/>
      </w:tblGrid>
      <w:tr w:rsidR="00122F1A" w:rsidRPr="00122F1A" w14:paraId="534B6730" w14:textId="77777777" w:rsidTr="00C20812">
        <w:trPr>
          <w:trHeight w:val="515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708006B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Identificação </w:t>
            </w:r>
          </w:p>
        </w:tc>
        <w:tc>
          <w:tcPr>
            <w:tcW w:w="3040" w:type="pct"/>
            <w:vAlign w:val="center"/>
          </w:tcPr>
          <w:p w14:paraId="7A8ECC9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122F1A" w:rsidRPr="00122F1A" w14:paraId="5460066A" w14:textId="77777777" w:rsidTr="00C20812">
        <w:trPr>
          <w:trHeight w:val="564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0EC28E6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Número de Identificação Fiscal (NIF)</w:t>
            </w:r>
          </w:p>
        </w:tc>
        <w:tc>
          <w:tcPr>
            <w:tcW w:w="3040" w:type="pct"/>
            <w:vAlign w:val="center"/>
          </w:tcPr>
          <w:p w14:paraId="58DDE9D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</w:tbl>
    <w:p w14:paraId="106D19FF" w14:textId="77777777" w:rsidR="00AD7D3D" w:rsidRPr="00122F1A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448AFB2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145"/>
        <w:gridCol w:w="8028"/>
      </w:tblGrid>
      <w:tr w:rsidR="00122F1A" w:rsidRPr="00122F1A" w14:paraId="364D446C" w14:textId="77777777" w:rsidTr="00C20812">
        <w:trPr>
          <w:trHeight w:val="816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22D1741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Código e designação da Operação</w:t>
            </w:r>
          </w:p>
        </w:tc>
        <w:tc>
          <w:tcPr>
            <w:tcW w:w="3047" w:type="pct"/>
            <w:vAlign w:val="center"/>
          </w:tcPr>
          <w:p w14:paraId="585E577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7772B9E3" w14:textId="77777777" w:rsidTr="00C20812">
        <w:trPr>
          <w:trHeight w:val="397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4D46A9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2AED94D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01F6A884" w14:textId="77777777" w:rsidTr="00C20812">
        <w:trPr>
          <w:trHeight w:val="31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075240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Código do Contrato </w:t>
            </w:r>
          </w:p>
        </w:tc>
        <w:tc>
          <w:tcPr>
            <w:tcW w:w="3047" w:type="pct"/>
            <w:vAlign w:val="center"/>
          </w:tcPr>
          <w:p w14:paraId="798F1A7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D95C590" w14:textId="77777777" w:rsidTr="00C20812">
        <w:trPr>
          <w:trHeight w:val="33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6EAB717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Entidade Beneficiária</w:t>
            </w:r>
          </w:p>
        </w:tc>
        <w:tc>
          <w:tcPr>
            <w:tcW w:w="3047" w:type="pct"/>
            <w:vAlign w:val="center"/>
          </w:tcPr>
          <w:p w14:paraId="422C03AC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</w:tbl>
    <w:p w14:paraId="65C8E440" w14:textId="77777777" w:rsidR="00AD7D3D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2FDBDE7C" w14:textId="77777777" w:rsidR="00B709E7" w:rsidRDefault="00B709E7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2EF38B61" w14:textId="77777777" w:rsidR="004A4C7A" w:rsidRPr="00122F1A" w:rsidRDefault="004A4C7A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66E95B4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lastRenderedPageBreak/>
        <w:t>III. Elementos da Contratação Pública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2086"/>
        <w:gridCol w:w="3080"/>
        <w:gridCol w:w="6173"/>
        <w:gridCol w:w="1834"/>
      </w:tblGrid>
      <w:tr w:rsidR="00122F1A" w:rsidRPr="00122F1A" w14:paraId="74ED2BAD" w14:textId="77777777" w:rsidTr="00C20812">
        <w:trPr>
          <w:trHeight w:hRule="exact" w:val="832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15F2EC0" w14:textId="77777777" w:rsidR="008F2A5C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Objeto de Contratação</w:t>
            </w:r>
          </w:p>
          <w:p w14:paraId="5B91369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6CE7491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7FEAFCB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59FB717" w14:textId="77777777" w:rsidTr="00C20812">
        <w:trPr>
          <w:trHeight w:hRule="exact" w:val="575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9B1852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A4E2C5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da decisão de contratar</w:t>
            </w:r>
          </w:p>
        </w:tc>
        <w:tc>
          <w:tcPr>
            <w:tcW w:w="3039" w:type="pct"/>
            <w:gridSpan w:val="2"/>
            <w:vAlign w:val="center"/>
          </w:tcPr>
          <w:p w14:paraId="6408EE0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CAB48DA" w14:textId="77777777" w:rsidTr="00C20812">
        <w:trPr>
          <w:trHeight w:hRule="exact" w:val="277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1B3FCA9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794AF50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Preço base</w:t>
            </w:r>
          </w:p>
        </w:tc>
        <w:tc>
          <w:tcPr>
            <w:tcW w:w="3039" w:type="pct"/>
            <w:gridSpan w:val="2"/>
            <w:vAlign w:val="center"/>
          </w:tcPr>
          <w:p w14:paraId="4BA67A3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EA706CA" w14:textId="77777777" w:rsidTr="00C20812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6216A7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Adjudicatário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A32ACD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251E837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F788A74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08BC2597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4FAB9C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NIF</w:t>
            </w:r>
          </w:p>
        </w:tc>
        <w:tc>
          <w:tcPr>
            <w:tcW w:w="3039" w:type="pct"/>
            <w:gridSpan w:val="2"/>
            <w:vAlign w:val="center"/>
          </w:tcPr>
          <w:p w14:paraId="11B6737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F55A5A1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6E643F0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6D30D4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de Adjudicação</w:t>
            </w:r>
          </w:p>
        </w:tc>
        <w:tc>
          <w:tcPr>
            <w:tcW w:w="3039" w:type="pct"/>
            <w:gridSpan w:val="2"/>
            <w:vAlign w:val="center"/>
          </w:tcPr>
          <w:p w14:paraId="39B0D12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1C8A1A9" w14:textId="77777777" w:rsidTr="00C20812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3BFFC1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Contrato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737AA3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Valor (s/ IVA)</w:t>
            </w:r>
          </w:p>
        </w:tc>
        <w:tc>
          <w:tcPr>
            <w:tcW w:w="3039" w:type="pct"/>
            <w:gridSpan w:val="2"/>
            <w:vAlign w:val="center"/>
          </w:tcPr>
          <w:p w14:paraId="4D89FD5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E04B612" w14:textId="77777777" w:rsidTr="00C20812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8EEACE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076D0C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Taxa IVA aplicável</w:t>
            </w:r>
          </w:p>
        </w:tc>
        <w:tc>
          <w:tcPr>
            <w:tcW w:w="3039" w:type="pct"/>
            <w:gridSpan w:val="2"/>
            <w:vAlign w:val="center"/>
          </w:tcPr>
          <w:p w14:paraId="7D91660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440F98F" w14:textId="77777777" w:rsidTr="00C20812">
        <w:trPr>
          <w:trHeight w:val="283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25C9B6F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467D072F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5896DAA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AD89172" w14:textId="77777777" w:rsidTr="00C20812">
        <w:trPr>
          <w:trHeight w:val="283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0BB2C4E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6437D51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Prazo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CF695A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FE120E" w:rsidRPr="00122F1A" w14:paraId="01ADD7D6" w14:textId="77777777" w:rsidTr="00C20812">
        <w:trPr>
          <w:trHeight w:val="283"/>
        </w:trPr>
        <w:tc>
          <w:tcPr>
            <w:tcW w:w="1961" w:type="pct"/>
            <w:gridSpan w:val="2"/>
            <w:vMerge w:val="restart"/>
            <w:shd w:val="clear" w:color="auto" w:fill="8DB3E2" w:themeFill="text2" w:themeFillTint="66"/>
            <w:vAlign w:val="center"/>
          </w:tcPr>
          <w:p w14:paraId="36656F3E" w14:textId="30012BC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  <w:highlight w:val="yellow"/>
              </w:rPr>
            </w:pPr>
            <w:bookmarkStart w:id="3" w:name="_Hlk178691736"/>
            <w:bookmarkStart w:id="4" w:name="_Hlk181021564"/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Tipo de Procedimento pré-contratual</w:t>
            </w:r>
            <w:bookmarkEnd w:id="3"/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6C697FAD" w14:textId="7C50342C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com publicação no JOUE</w:t>
            </w:r>
          </w:p>
        </w:tc>
        <w:tc>
          <w:tcPr>
            <w:tcW w:w="696" w:type="pct"/>
            <w:vAlign w:val="center"/>
          </w:tcPr>
          <w:p w14:paraId="26540E1B" w14:textId="7777777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  <w:highlight w:val="yellow"/>
              </w:rPr>
            </w:pPr>
          </w:p>
        </w:tc>
      </w:tr>
      <w:tr w:rsidR="00FE120E" w:rsidRPr="00122F1A" w14:paraId="7A7E8529" w14:textId="77777777" w:rsidTr="00C20812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053DDECC" w14:textId="7777777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3198F87A" w14:textId="75DD1DAA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sem publicação no JOUE</w:t>
            </w:r>
          </w:p>
        </w:tc>
        <w:tc>
          <w:tcPr>
            <w:tcW w:w="696" w:type="pct"/>
            <w:vAlign w:val="center"/>
          </w:tcPr>
          <w:p w14:paraId="54812BEA" w14:textId="7777777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  <w:highlight w:val="yellow"/>
              </w:rPr>
            </w:pPr>
          </w:p>
        </w:tc>
      </w:tr>
      <w:tr w:rsidR="00FE120E" w:rsidRPr="00122F1A" w14:paraId="0AA78F2F" w14:textId="77777777" w:rsidTr="00C20812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62C7739F" w14:textId="7777777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8AB932D" w14:textId="1B4E7BDF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urgente</w:t>
            </w:r>
          </w:p>
        </w:tc>
        <w:tc>
          <w:tcPr>
            <w:tcW w:w="696" w:type="pct"/>
            <w:vAlign w:val="center"/>
          </w:tcPr>
          <w:p w14:paraId="0939D4DB" w14:textId="77777777" w:rsidR="00FE120E" w:rsidRPr="00791B33" w:rsidRDefault="00FE120E" w:rsidP="00FE120E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  <w:highlight w:val="yellow"/>
              </w:rPr>
            </w:pPr>
          </w:p>
        </w:tc>
      </w:tr>
      <w:bookmarkEnd w:id="4"/>
    </w:tbl>
    <w:p w14:paraId="0F06B15B" w14:textId="77777777" w:rsidR="00514C28" w:rsidRDefault="00514C28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6D996830" w14:textId="77777777" w:rsidR="00514C28" w:rsidRDefault="00514C28" w:rsidP="00514C2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C7EF410" w14:textId="1D25FE55" w:rsidR="005B0D32" w:rsidRPr="004565EF" w:rsidRDefault="005B0D32" w:rsidP="00514C28">
      <w:pPr>
        <w:rPr>
          <w:rFonts w:asciiTheme="minorHAnsi" w:hAnsiTheme="minorHAnsi" w:cs="Trebuchet MS"/>
          <w:b/>
          <w:bCs/>
          <w:spacing w:val="-2"/>
          <w:kern w:val="32"/>
          <w:sz w:val="18"/>
          <w:szCs w:val="18"/>
        </w:rPr>
      </w:pPr>
    </w:p>
    <w:p w14:paraId="397F3FFB" w14:textId="77777777" w:rsidR="00791B33" w:rsidRDefault="00791B33" w:rsidP="00514C2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0E2A94D4" w14:textId="081E2733" w:rsidR="005B0D32" w:rsidRDefault="005B0D32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>
        <w:rPr>
          <w:rFonts w:asciiTheme="minorHAnsi" w:hAnsiTheme="minorHAnsi" w:cs="Trebuchet MS"/>
          <w:b/>
          <w:bCs/>
          <w:spacing w:val="-2"/>
          <w:kern w:val="32"/>
          <w:sz w:val="22"/>
        </w:rPr>
        <w:br w:type="page"/>
      </w:r>
    </w:p>
    <w:p w14:paraId="07D28674" w14:textId="77777777" w:rsidR="00791B33" w:rsidRPr="00122F1A" w:rsidRDefault="00791B33" w:rsidP="00514C2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436712B" w14:textId="66C4CE89" w:rsidR="00E612FC" w:rsidRPr="00122F1A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5" w:name="_Hlk158980659"/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IV. </w:t>
      </w:r>
      <w:r w:rsidR="00CB25A4"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Enquadramento Jurídico do Beneficiário </w:t>
      </w:r>
    </w:p>
    <w:bookmarkEnd w:id="5"/>
    <w:p w14:paraId="29BFA2F6" w14:textId="77777777" w:rsidR="00E612FC" w:rsidRPr="00122F1A" w:rsidRDefault="00E612FC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85"/>
        <w:gridCol w:w="3338"/>
        <w:gridCol w:w="851"/>
        <w:gridCol w:w="851"/>
        <w:gridCol w:w="848"/>
        <w:gridCol w:w="3828"/>
        <w:gridCol w:w="2972"/>
      </w:tblGrid>
      <w:tr w:rsidR="001544C1" w:rsidRPr="00122F1A" w14:paraId="6F3871FC" w14:textId="77777777" w:rsidTr="001544C1">
        <w:trPr>
          <w:trHeight w:val="475"/>
          <w:tblHeader/>
        </w:trPr>
        <w:tc>
          <w:tcPr>
            <w:tcW w:w="184" w:type="pct"/>
            <w:vMerge w:val="restart"/>
            <w:shd w:val="clear" w:color="auto" w:fill="C6D9F1" w:themeFill="text2" w:themeFillTint="33"/>
            <w:vAlign w:val="center"/>
          </w:tcPr>
          <w:p w14:paraId="45507BED" w14:textId="77777777" w:rsidR="001544C1" w:rsidRPr="00122F1A" w:rsidRDefault="001544C1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67" w:type="pct"/>
            <w:vMerge w:val="restart"/>
            <w:shd w:val="clear" w:color="auto" w:fill="C6D9F1" w:themeFill="text2" w:themeFillTint="33"/>
            <w:vAlign w:val="center"/>
          </w:tcPr>
          <w:p w14:paraId="3BAF1F85" w14:textId="7CEB819A" w:rsidR="001544C1" w:rsidRPr="00122F1A" w:rsidRDefault="001544C1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968" w:type="pct"/>
            <w:gridSpan w:val="3"/>
            <w:shd w:val="clear" w:color="auto" w:fill="C6D9F1" w:themeFill="text2" w:themeFillTint="33"/>
            <w:vAlign w:val="center"/>
          </w:tcPr>
          <w:p w14:paraId="5E71AE92" w14:textId="1AC12C20" w:rsidR="001544C1" w:rsidRPr="00122F1A" w:rsidRDefault="001544C1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453" w:type="pct"/>
            <w:vMerge w:val="restart"/>
            <w:shd w:val="clear" w:color="auto" w:fill="C6D9F1" w:themeFill="text2" w:themeFillTint="33"/>
            <w:vAlign w:val="center"/>
          </w:tcPr>
          <w:p w14:paraId="1972F099" w14:textId="77777777" w:rsidR="001544C1" w:rsidRDefault="001544C1" w:rsidP="00B709E7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4A431225" w14:textId="6984D16E" w:rsidR="001544C1" w:rsidRDefault="001544C1" w:rsidP="00B709E7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1128" w:type="pct"/>
            <w:vMerge w:val="restart"/>
            <w:shd w:val="clear" w:color="auto" w:fill="C6D9F1" w:themeFill="text2" w:themeFillTint="33"/>
            <w:vAlign w:val="center"/>
          </w:tcPr>
          <w:p w14:paraId="0A1BFFFE" w14:textId="61494F60" w:rsidR="001544C1" w:rsidRPr="00122F1A" w:rsidRDefault="001544C1" w:rsidP="00E0016C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1544C1" w:rsidRPr="00122F1A" w14:paraId="0CAC5D5F" w14:textId="6D75B662" w:rsidTr="001544C1">
        <w:trPr>
          <w:trHeight w:val="475"/>
          <w:tblHeader/>
        </w:trPr>
        <w:tc>
          <w:tcPr>
            <w:tcW w:w="184" w:type="pct"/>
            <w:vMerge/>
            <w:shd w:val="clear" w:color="auto" w:fill="C6D9F1" w:themeFill="text2" w:themeFillTint="33"/>
            <w:vAlign w:val="center"/>
          </w:tcPr>
          <w:p w14:paraId="66BDFC02" w14:textId="2179CAB2" w:rsidR="001544C1" w:rsidRPr="00122F1A" w:rsidRDefault="001544C1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67" w:type="pct"/>
            <w:vMerge/>
            <w:shd w:val="clear" w:color="auto" w:fill="C6D9F1" w:themeFill="text2" w:themeFillTint="33"/>
            <w:vAlign w:val="center"/>
          </w:tcPr>
          <w:p w14:paraId="3180B1F9" w14:textId="480B849E" w:rsidR="001544C1" w:rsidRPr="00122F1A" w:rsidRDefault="001544C1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5D037EC4" w14:textId="77777777" w:rsidR="001544C1" w:rsidRPr="00122F1A" w:rsidRDefault="001544C1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1CD8596C" w14:textId="411D68E8" w:rsidR="001544C1" w:rsidRPr="00122F1A" w:rsidRDefault="001544C1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322" w:type="pct"/>
            <w:shd w:val="clear" w:color="auto" w:fill="C6D9F1" w:themeFill="text2" w:themeFillTint="33"/>
            <w:vAlign w:val="center"/>
          </w:tcPr>
          <w:p w14:paraId="6A22FFCA" w14:textId="2F6A86E8" w:rsidR="001544C1" w:rsidRPr="00122F1A" w:rsidRDefault="001544C1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453" w:type="pct"/>
            <w:vMerge/>
            <w:shd w:val="clear" w:color="auto" w:fill="C6D9F1" w:themeFill="text2" w:themeFillTint="33"/>
            <w:vAlign w:val="center"/>
          </w:tcPr>
          <w:p w14:paraId="1B28F0D8" w14:textId="54A6AE20" w:rsidR="001544C1" w:rsidRPr="00122F1A" w:rsidRDefault="001544C1" w:rsidP="00B709E7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128" w:type="pct"/>
            <w:vMerge/>
            <w:shd w:val="clear" w:color="auto" w:fill="C6D9F1" w:themeFill="text2" w:themeFillTint="33"/>
            <w:vAlign w:val="center"/>
          </w:tcPr>
          <w:p w14:paraId="1BD98836" w14:textId="53FE63D9" w:rsidR="001544C1" w:rsidRPr="00122F1A" w:rsidRDefault="001544C1" w:rsidP="00E0016C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544C1" w:rsidRPr="00122F1A" w14:paraId="168C4D96" w14:textId="3080064B" w:rsidTr="001544C1">
        <w:tc>
          <w:tcPr>
            <w:tcW w:w="184" w:type="pct"/>
            <w:shd w:val="clear" w:color="auto" w:fill="auto"/>
            <w:vAlign w:val="center"/>
          </w:tcPr>
          <w:p w14:paraId="4B86C341" w14:textId="1139107B" w:rsidR="00B709E7" w:rsidRPr="00122F1A" w:rsidRDefault="00B709E7" w:rsidP="00902A01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BFD61DE" w14:textId="7D67625F" w:rsidR="00B709E7" w:rsidRPr="00122F1A" w:rsidRDefault="00B709E7" w:rsidP="00902A0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pertence ao setor público administrativo tradicional (entidades indicadas no Artigo 2.º, nº 1 do CCP)?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B26C53" w14:textId="77777777" w:rsidR="00B709E7" w:rsidRPr="00122F1A" w:rsidRDefault="00B709E7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6771F44" w14:textId="77777777" w:rsidR="00B709E7" w:rsidRPr="00122F1A" w:rsidRDefault="00B709E7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FF261CD" w14:textId="32EB4307" w:rsidR="00B709E7" w:rsidRPr="00122F1A" w:rsidRDefault="00B709E7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4DF6F7C6" w14:textId="0CF49376" w:rsidR="00B709E7" w:rsidRPr="00122F1A" w:rsidRDefault="000F5635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B709E7">
              <w:rPr>
                <w:rFonts w:asciiTheme="minorHAnsi" w:hAnsiTheme="minorHAnsi" w:cs="Arial"/>
                <w:sz w:val="20"/>
                <w:szCs w:val="20"/>
              </w:rPr>
              <w:t>vidência</w:t>
            </w:r>
            <w:r w:rsidR="001544C1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B709E7">
              <w:rPr>
                <w:rFonts w:asciiTheme="minorHAnsi" w:hAnsiTheme="minorHAnsi" w:cs="Arial"/>
                <w:sz w:val="20"/>
                <w:szCs w:val="20"/>
              </w:rPr>
              <w:t xml:space="preserve"> designadamente declarativas</w:t>
            </w:r>
          </w:p>
        </w:tc>
        <w:tc>
          <w:tcPr>
            <w:tcW w:w="1128" w:type="pct"/>
            <w:vAlign w:val="center"/>
          </w:tcPr>
          <w:p w14:paraId="769AD566" w14:textId="74E20E1A" w:rsidR="00B709E7" w:rsidRPr="00122F1A" w:rsidRDefault="00B709E7" w:rsidP="00963D66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4124" w:rsidRPr="00122F1A" w14:paraId="7288395A" w14:textId="19470D81" w:rsidTr="001544C1">
        <w:tc>
          <w:tcPr>
            <w:tcW w:w="184" w:type="pct"/>
            <w:shd w:val="clear" w:color="auto" w:fill="auto"/>
            <w:vAlign w:val="center"/>
          </w:tcPr>
          <w:p w14:paraId="7CBEFCB8" w14:textId="610A6072" w:rsidR="005F4124" w:rsidRPr="00122F1A" w:rsidRDefault="005F4124" w:rsidP="005F4124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5D71E5F" w14:textId="77777777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Estão cumpridos cumulativamente os requisitos previstos no n.º 2 do artigo 2.º do CCP?</w:t>
            </w:r>
          </w:p>
          <w:p w14:paraId="48B4F65B" w14:textId="77777777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criada especificamente para satisfazer necessidades de interesse geral;</w:t>
            </w:r>
          </w:p>
          <w:p w14:paraId="615BE4B6" w14:textId="77777777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com financiamento maioritariamente público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</w:p>
          <w:p w14:paraId="1D620A4A" w14:textId="77777777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sujeita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ao controlo de gestão por parte de entidades adjudicantes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ou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5F20D96" w14:textId="3EABF998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com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órgãos de administração, de direção ou de fiscalização cuja maioria dos titulares seja, direta ou indiretamente, designada por entidades adjudicantes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9BE2884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D50D0C5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F250B85" w14:textId="22F71E44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0E864CF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bookmarkStart w:id="6" w:name="_Hlk182816269"/>
            <w:r w:rsidRPr="008E3D26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7E7034AF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31A21576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321E1B52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480AEF42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668981FA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444C4D34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3E3AA79F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6B3D4F88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lastRenderedPageBreak/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2A210D44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bookmarkEnd w:id="6"/>
          <w:p w14:paraId="1833206F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1128" w:type="pct"/>
            <w:vAlign w:val="center"/>
          </w:tcPr>
          <w:p w14:paraId="7C7012A5" w14:textId="1F43F6EE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4124" w:rsidRPr="00122F1A" w14:paraId="0E9526F3" w14:textId="376E96DB" w:rsidTr="001544C1">
        <w:tc>
          <w:tcPr>
            <w:tcW w:w="184" w:type="pct"/>
            <w:shd w:val="clear" w:color="auto" w:fill="auto"/>
            <w:vAlign w:val="center"/>
          </w:tcPr>
          <w:p w14:paraId="5F1D794C" w14:textId="5808E688" w:rsidR="005F4124" w:rsidRPr="00122F1A" w:rsidRDefault="005F4124" w:rsidP="005F4124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8C341D0" w14:textId="62ABBE83" w:rsidR="005F4124" w:rsidRPr="00122F1A" w:rsidRDefault="005F4124" w:rsidP="005F412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Entidade não adjudicante ao abrigo do CCP 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485DBC2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060DA786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E4C496A" w14:textId="20660D01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B307105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6C6CADEC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20592029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16338E41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52E5006B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364DFA8A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689148A9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289D7501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3B9E79A3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lastRenderedPageBreak/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49AD26A0" w14:textId="77777777" w:rsidR="008E3D26" w:rsidRPr="008E3D26" w:rsidRDefault="008E3D26" w:rsidP="008E3D2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8E3D26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p w14:paraId="4A2BB14A" w14:textId="77777777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pct"/>
            <w:vAlign w:val="center"/>
          </w:tcPr>
          <w:p w14:paraId="093D4538" w14:textId="0D64C921" w:rsidR="005F4124" w:rsidRPr="00122F1A" w:rsidRDefault="005F4124" w:rsidP="005F412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4C1" w:rsidRPr="00122F1A" w14:paraId="4E40BE94" w14:textId="558A6C87" w:rsidTr="001544C1">
        <w:tc>
          <w:tcPr>
            <w:tcW w:w="184" w:type="pct"/>
            <w:shd w:val="clear" w:color="auto" w:fill="auto"/>
            <w:vAlign w:val="center"/>
          </w:tcPr>
          <w:p w14:paraId="7B4E2D75" w14:textId="1CF2463E" w:rsidR="00B709E7" w:rsidRPr="00122F1A" w:rsidRDefault="00B709E7" w:rsidP="00075C00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15146339" w14:textId="77777777" w:rsidR="00B709E7" w:rsidRPr="00122F1A" w:rsidRDefault="00B709E7" w:rsidP="00075C0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enquadra-se enquanto entidade adjudicante nos setores da água, da energia, dos transportes e dos serviços postais, a que se refere o artigo 7.º?</w:t>
            </w:r>
          </w:p>
          <w:p w14:paraId="0FFB5F0B" w14:textId="77777777" w:rsidR="00B709E7" w:rsidRPr="00122F1A" w:rsidRDefault="00B709E7" w:rsidP="00075C0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32EDA0" w14:textId="1AB9BA46" w:rsidR="00B709E7" w:rsidRPr="00122F1A" w:rsidRDefault="00B709E7" w:rsidP="00075C0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436E958" w14:textId="77777777" w:rsidR="00B709E7" w:rsidRPr="00122F1A" w:rsidRDefault="00B709E7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138BC81" w14:textId="77777777" w:rsidR="00B709E7" w:rsidRPr="00122F1A" w:rsidRDefault="00B709E7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A2BBA9" w14:textId="54E07015" w:rsidR="00B709E7" w:rsidRPr="00122F1A" w:rsidRDefault="00B709E7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93D0096" w14:textId="3CC7A43A" w:rsidR="00B709E7" w:rsidRPr="00122F1A" w:rsidRDefault="000F5635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1128" w:type="pct"/>
            <w:vAlign w:val="center"/>
          </w:tcPr>
          <w:p w14:paraId="144C4D5E" w14:textId="6E84A118" w:rsidR="00B709E7" w:rsidRPr="00122F1A" w:rsidRDefault="00B709E7" w:rsidP="00A579B8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6842FE" w14:textId="77777777" w:rsidR="001544C1" w:rsidRPr="00122F1A" w:rsidRDefault="001544C1" w:rsidP="00FD4338">
      <w:pPr>
        <w:rPr>
          <w:rFonts w:asciiTheme="minorHAnsi" w:hAnsiTheme="minorHAnsi" w:cs="Arial"/>
          <w:sz w:val="20"/>
          <w:szCs w:val="20"/>
        </w:rPr>
      </w:pPr>
    </w:p>
    <w:p w14:paraId="4F716C7B" w14:textId="087F0A51" w:rsidR="00974AF5" w:rsidRPr="00122F1A" w:rsidRDefault="00974AF5" w:rsidP="00974AF5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V. Enquadramento e Base Legal do Contrato </w:t>
      </w:r>
    </w:p>
    <w:p w14:paraId="3A311396" w14:textId="77777777" w:rsidR="00974AF5" w:rsidRPr="00122F1A" w:rsidRDefault="00974AF5" w:rsidP="00FD4338">
      <w:pPr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06"/>
        <w:gridCol w:w="3601"/>
        <w:gridCol w:w="851"/>
        <w:gridCol w:w="706"/>
        <w:gridCol w:w="993"/>
        <w:gridCol w:w="3544"/>
        <w:gridCol w:w="2972"/>
      </w:tblGrid>
      <w:tr w:rsidR="001544C1" w:rsidRPr="00122F1A" w14:paraId="22E9F94C" w14:textId="77777777" w:rsidTr="001544C1">
        <w:trPr>
          <w:trHeight w:val="475"/>
          <w:tblHeader/>
        </w:trPr>
        <w:tc>
          <w:tcPr>
            <w:tcW w:w="192" w:type="pct"/>
            <w:vMerge w:val="restart"/>
            <w:shd w:val="clear" w:color="auto" w:fill="C6D9F1" w:themeFill="text2" w:themeFillTint="33"/>
            <w:vAlign w:val="center"/>
          </w:tcPr>
          <w:p w14:paraId="6E309323" w14:textId="77777777" w:rsidR="001544C1" w:rsidRPr="00122F1A" w:rsidRDefault="001544C1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shd w:val="clear" w:color="auto" w:fill="C6D9F1" w:themeFill="text2" w:themeFillTint="33"/>
            <w:vAlign w:val="center"/>
          </w:tcPr>
          <w:p w14:paraId="5889AADC" w14:textId="2C057A5C" w:rsidR="001544C1" w:rsidRPr="00122F1A" w:rsidRDefault="001544C1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968" w:type="pct"/>
            <w:gridSpan w:val="3"/>
            <w:shd w:val="clear" w:color="auto" w:fill="C6D9F1" w:themeFill="text2" w:themeFillTint="33"/>
            <w:vAlign w:val="center"/>
          </w:tcPr>
          <w:p w14:paraId="27212877" w14:textId="375D8B4F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345" w:type="pct"/>
            <w:vMerge w:val="restart"/>
            <w:shd w:val="clear" w:color="auto" w:fill="C6D9F1" w:themeFill="text2" w:themeFillTint="33"/>
            <w:vAlign w:val="center"/>
          </w:tcPr>
          <w:p w14:paraId="1F71D699" w14:textId="77777777" w:rsidR="001544C1" w:rsidRDefault="001544C1" w:rsidP="001544C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E1A271C" w14:textId="6D426114" w:rsidR="001544C1" w:rsidRPr="00122F1A" w:rsidRDefault="001544C1" w:rsidP="001544C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1128" w:type="pct"/>
            <w:vMerge w:val="restart"/>
            <w:shd w:val="clear" w:color="auto" w:fill="C6D9F1" w:themeFill="text2" w:themeFillTint="33"/>
            <w:vAlign w:val="center"/>
          </w:tcPr>
          <w:p w14:paraId="08E9053E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 xml:space="preserve">Observações </w:t>
            </w:r>
          </w:p>
          <w:p w14:paraId="0C5B3AC3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544C1" w:rsidRPr="00122F1A" w14:paraId="4BD07467" w14:textId="77B283F0" w:rsidTr="001544C1">
        <w:trPr>
          <w:trHeight w:val="475"/>
          <w:tblHeader/>
        </w:trPr>
        <w:tc>
          <w:tcPr>
            <w:tcW w:w="192" w:type="pct"/>
            <w:vMerge/>
            <w:shd w:val="clear" w:color="auto" w:fill="C6D9F1" w:themeFill="text2" w:themeFillTint="33"/>
            <w:vAlign w:val="center"/>
          </w:tcPr>
          <w:p w14:paraId="206A09B6" w14:textId="77777777" w:rsidR="001544C1" w:rsidRPr="00122F1A" w:rsidRDefault="001544C1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C6D9F1" w:themeFill="text2" w:themeFillTint="33"/>
            <w:vAlign w:val="center"/>
          </w:tcPr>
          <w:p w14:paraId="1F035B85" w14:textId="6C4F1767" w:rsidR="001544C1" w:rsidRPr="00122F1A" w:rsidRDefault="001544C1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C6D9F1" w:themeFill="text2" w:themeFillTint="33"/>
            <w:vAlign w:val="center"/>
          </w:tcPr>
          <w:p w14:paraId="062A9404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268" w:type="pct"/>
            <w:shd w:val="clear" w:color="auto" w:fill="C6D9F1" w:themeFill="text2" w:themeFillTint="33"/>
            <w:vAlign w:val="center"/>
          </w:tcPr>
          <w:p w14:paraId="2A7D22D7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377" w:type="pct"/>
            <w:shd w:val="clear" w:color="auto" w:fill="C6D9F1" w:themeFill="text2" w:themeFillTint="33"/>
            <w:vAlign w:val="center"/>
          </w:tcPr>
          <w:p w14:paraId="1DAE4D3A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345" w:type="pct"/>
            <w:vMerge/>
            <w:shd w:val="clear" w:color="auto" w:fill="C6D9F1" w:themeFill="text2" w:themeFillTint="33"/>
            <w:vAlign w:val="center"/>
          </w:tcPr>
          <w:p w14:paraId="104160B7" w14:textId="63A99BBE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128" w:type="pct"/>
            <w:vMerge/>
            <w:shd w:val="clear" w:color="auto" w:fill="C6D9F1" w:themeFill="text2" w:themeFillTint="33"/>
            <w:vAlign w:val="center"/>
          </w:tcPr>
          <w:p w14:paraId="12CFDFFC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544C1" w:rsidRPr="00122F1A" w14:paraId="25A9FF0E" w14:textId="415D0BF9" w:rsidTr="001544C1">
        <w:tc>
          <w:tcPr>
            <w:tcW w:w="192" w:type="pct"/>
            <w:shd w:val="clear" w:color="auto" w:fill="auto"/>
            <w:vAlign w:val="center"/>
          </w:tcPr>
          <w:p w14:paraId="4045995C" w14:textId="0F404608" w:rsidR="001544C1" w:rsidRPr="00122F1A" w:rsidRDefault="001544C1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919309E" w14:textId="6B5B8B92" w:rsidR="001544C1" w:rsidRPr="00122F1A" w:rsidRDefault="001544C1" w:rsidP="00974AF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No caso da entidade adjudicante se enquadrar no n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1 do art.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7.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, o contrato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encontra-se sujeito 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à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s regras de contrata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o p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blica?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219FFA2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2A70B83A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15862C2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618A6708" w14:textId="36B50DED" w:rsidR="001544C1" w:rsidRPr="00122F1A" w:rsidRDefault="000F5635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1128" w:type="pct"/>
            <w:vAlign w:val="center"/>
          </w:tcPr>
          <w:p w14:paraId="159F91D3" w14:textId="27344998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cyan"/>
              </w:rPr>
            </w:pPr>
          </w:p>
        </w:tc>
      </w:tr>
      <w:tr w:rsidR="001544C1" w:rsidRPr="00122F1A" w14:paraId="7215B63C" w14:textId="272FF4FB" w:rsidTr="001544C1">
        <w:tc>
          <w:tcPr>
            <w:tcW w:w="192" w:type="pct"/>
            <w:shd w:val="clear" w:color="auto" w:fill="auto"/>
            <w:vAlign w:val="center"/>
          </w:tcPr>
          <w:p w14:paraId="255E9207" w14:textId="28652EC6" w:rsidR="001544C1" w:rsidRPr="00122F1A" w:rsidRDefault="001544C1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FE120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814E3CB" w14:textId="77777777" w:rsidR="001544C1" w:rsidRPr="00122F1A" w:rsidRDefault="001544C1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encontra-se sujeito às regras da contratação pública, face ao tipo de contrato em causa, tratando-se de um contrato subsidiado?</w:t>
            </w:r>
          </w:p>
          <w:p w14:paraId="38A62630" w14:textId="77777777" w:rsidR="001544C1" w:rsidRPr="00122F1A" w:rsidRDefault="001544C1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E7A07DE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0A8CA871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126B3E4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4536371F" w14:textId="61AA125C" w:rsidR="001544C1" w:rsidRPr="00122F1A" w:rsidRDefault="000F5635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</w:p>
        </w:tc>
        <w:tc>
          <w:tcPr>
            <w:tcW w:w="1128" w:type="pct"/>
            <w:vAlign w:val="center"/>
          </w:tcPr>
          <w:p w14:paraId="4BED850A" w14:textId="1BF801CC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4C1" w:rsidRPr="00122F1A" w14:paraId="77570B97" w14:textId="5AB606B0" w:rsidTr="001544C1">
        <w:tc>
          <w:tcPr>
            <w:tcW w:w="192" w:type="pct"/>
            <w:shd w:val="clear" w:color="auto" w:fill="auto"/>
            <w:vAlign w:val="center"/>
          </w:tcPr>
          <w:p w14:paraId="08CFE369" w14:textId="11CDFDF9" w:rsidR="001544C1" w:rsidRPr="00122F1A" w:rsidRDefault="001544C1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A53F90E" w14:textId="77777777" w:rsidR="001544C1" w:rsidRPr="00122F1A" w:rsidRDefault="001544C1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encontra-se sujeito às regras da contratação pública, tratando-se de uma IPSS que receba apoios financeiros públicos, para contratos de empreitadas de obras de construção ou grande reparação com valor superior a 25 000€?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42C3D2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6A5F06A9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A8F6426" w14:textId="77777777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473DB3F9" w14:textId="19D8FBA4" w:rsidR="001544C1" w:rsidRPr="00DE6B8F" w:rsidRDefault="000F5635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Juntar evidências </w:t>
            </w:r>
            <w:r w:rsidR="001544C1" w:rsidRPr="00DE6B8F">
              <w:rPr>
                <w:rFonts w:asciiTheme="minorHAnsi" w:hAnsiTheme="minorHAnsi" w:cs="Arial"/>
                <w:sz w:val="20"/>
                <w:szCs w:val="20"/>
              </w:rPr>
              <w:t>designadamente decisão de contratar</w:t>
            </w:r>
          </w:p>
        </w:tc>
        <w:tc>
          <w:tcPr>
            <w:tcW w:w="1128" w:type="pct"/>
            <w:vAlign w:val="center"/>
          </w:tcPr>
          <w:p w14:paraId="252E2BE7" w14:textId="14699DB8" w:rsidR="001544C1" w:rsidRPr="00122F1A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</w:tr>
      <w:tr w:rsidR="001544C1" w:rsidRPr="00DE59B1" w14:paraId="452BDD30" w14:textId="77777777" w:rsidTr="001544C1">
        <w:tc>
          <w:tcPr>
            <w:tcW w:w="192" w:type="pct"/>
            <w:shd w:val="clear" w:color="auto" w:fill="auto"/>
            <w:vAlign w:val="center"/>
          </w:tcPr>
          <w:p w14:paraId="0578DE6B" w14:textId="262EF85D" w:rsidR="001544C1" w:rsidRPr="0001144F" w:rsidRDefault="001544C1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114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8F95B4F" w14:textId="30305427" w:rsidR="001544C1" w:rsidRPr="0001144F" w:rsidRDefault="001544C1" w:rsidP="000E692D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01144F">
              <w:rPr>
                <w:rFonts w:asciiTheme="minorHAnsi" w:hAnsiTheme="minorHAnsi" w:cs="Arial"/>
                <w:sz w:val="20"/>
                <w:szCs w:val="20"/>
              </w:rPr>
              <w:t>Caso se trate da celebra</w:t>
            </w:r>
            <w:r w:rsidRPr="0001144F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01144F">
              <w:rPr>
                <w:rFonts w:asciiTheme="minorHAnsi" w:hAnsiTheme="minorHAnsi" w:cs="Arial"/>
                <w:sz w:val="20"/>
                <w:szCs w:val="20"/>
              </w:rPr>
              <w:t>o de um contrato misto, foram cumpridas as regras constantes do Artigo 32.</w:t>
            </w:r>
            <w:r w:rsidRPr="0001144F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01144F">
              <w:rPr>
                <w:rFonts w:asciiTheme="minorHAnsi" w:hAnsiTheme="minorHAnsi" w:cs="Arial"/>
                <w:sz w:val="20"/>
                <w:szCs w:val="20"/>
              </w:rPr>
              <w:t xml:space="preserve"> do CCP?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ECA9808" w14:textId="77777777" w:rsidR="001544C1" w:rsidRPr="0001144F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5D373C47" w14:textId="77777777" w:rsidR="001544C1" w:rsidRPr="0001144F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B1053AD" w14:textId="77777777" w:rsidR="001544C1" w:rsidRPr="0001144F" w:rsidRDefault="001544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14:paraId="7EB4646A" w14:textId="2EFDDA89" w:rsidR="001544C1" w:rsidRPr="0001144F" w:rsidRDefault="000F5635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Juntar evidências </w:t>
            </w:r>
            <w:r w:rsidRPr="00DE6B8F">
              <w:rPr>
                <w:rFonts w:asciiTheme="minorHAnsi" w:hAnsiTheme="minorHAnsi" w:cs="Arial"/>
                <w:sz w:val="20"/>
                <w:szCs w:val="20"/>
              </w:rPr>
              <w:t>designadamente decisão de contratar</w:t>
            </w:r>
          </w:p>
        </w:tc>
        <w:tc>
          <w:tcPr>
            <w:tcW w:w="1128" w:type="pct"/>
            <w:vAlign w:val="center"/>
          </w:tcPr>
          <w:p w14:paraId="697D36EF" w14:textId="32D44E92" w:rsidR="001544C1" w:rsidRPr="00DE59B1" w:rsidRDefault="001544C1" w:rsidP="00373F29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54BE4D8" w14:textId="77777777" w:rsidR="00974AF5" w:rsidRPr="00122F1A" w:rsidRDefault="00974AF5" w:rsidP="00974AF5">
      <w:pPr>
        <w:rPr>
          <w:rFonts w:asciiTheme="minorHAnsi" w:hAnsiTheme="minorHAnsi" w:cs="Arial"/>
          <w:sz w:val="20"/>
          <w:szCs w:val="20"/>
        </w:rPr>
      </w:pPr>
    </w:p>
    <w:p w14:paraId="4E6D7640" w14:textId="77777777" w:rsidR="00AE16D8" w:rsidRPr="00122F1A" w:rsidRDefault="00AE16D8" w:rsidP="00FD4338">
      <w:pPr>
        <w:rPr>
          <w:rFonts w:asciiTheme="minorHAnsi" w:hAnsiTheme="minorHAnsi" w:cs="Arial"/>
          <w:sz w:val="20"/>
          <w:szCs w:val="20"/>
        </w:rPr>
      </w:pPr>
    </w:p>
    <w:p w14:paraId="37433D8D" w14:textId="77777777" w:rsidR="00AE16D8" w:rsidRPr="00122F1A" w:rsidRDefault="00AE16D8" w:rsidP="00FD4338">
      <w:pPr>
        <w:rPr>
          <w:rFonts w:asciiTheme="minorHAnsi" w:hAnsiTheme="minorHAnsi" w:cs="Arial"/>
          <w:sz w:val="20"/>
          <w:szCs w:val="20"/>
        </w:rPr>
      </w:pPr>
    </w:p>
    <w:p w14:paraId="0B7D76FF" w14:textId="77777777" w:rsidR="00AE16D8" w:rsidRPr="00122F1A" w:rsidRDefault="00AE16D8" w:rsidP="00FD4338">
      <w:pPr>
        <w:rPr>
          <w:rFonts w:asciiTheme="minorHAnsi" w:hAnsiTheme="minorHAnsi" w:cs="Arial"/>
          <w:sz w:val="20"/>
          <w:szCs w:val="20"/>
        </w:rPr>
      </w:pPr>
    </w:p>
    <w:p w14:paraId="3E138DDE" w14:textId="72FC550C" w:rsidR="00AD252B" w:rsidRPr="00122F1A" w:rsidRDefault="00AD252B">
      <w:pPr>
        <w:rPr>
          <w:rFonts w:asciiTheme="minorHAnsi" w:hAnsiTheme="minorHAnsi" w:cs="Arial"/>
          <w:sz w:val="20"/>
          <w:szCs w:val="20"/>
        </w:rPr>
      </w:pPr>
      <w:r w:rsidRPr="00122F1A">
        <w:rPr>
          <w:rFonts w:asciiTheme="minorHAnsi" w:hAnsiTheme="minorHAnsi" w:cs="Arial"/>
          <w:sz w:val="20"/>
          <w:szCs w:val="20"/>
        </w:rPr>
        <w:br w:type="page"/>
      </w:r>
    </w:p>
    <w:p w14:paraId="55579C54" w14:textId="77777777" w:rsidR="00AE16D8" w:rsidRPr="00316218" w:rsidRDefault="00AE16D8" w:rsidP="00FD4338">
      <w:pPr>
        <w:rPr>
          <w:rFonts w:asciiTheme="minorHAnsi" w:hAnsiTheme="minorHAnsi" w:cs="Arial"/>
        </w:rPr>
      </w:pPr>
    </w:p>
    <w:p w14:paraId="23DA70EC" w14:textId="7A48DEB3" w:rsidR="00AF5C99" w:rsidRPr="00316218" w:rsidRDefault="00AF5C99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16218">
        <w:rPr>
          <w:rFonts w:asciiTheme="minorHAnsi" w:hAnsiTheme="minorHAnsi" w:cs="Trebuchet MS"/>
          <w:b/>
          <w:bCs/>
          <w:spacing w:val="-2"/>
          <w:kern w:val="32"/>
        </w:rPr>
        <w:t>V</w:t>
      </w:r>
      <w:r w:rsidR="00F67E7B" w:rsidRPr="00316218">
        <w:rPr>
          <w:rFonts w:asciiTheme="minorHAnsi" w:hAnsiTheme="minorHAnsi" w:cs="Trebuchet MS"/>
          <w:b/>
          <w:bCs/>
          <w:spacing w:val="-2"/>
          <w:kern w:val="32"/>
        </w:rPr>
        <w:t>I</w:t>
      </w:r>
      <w:r w:rsidRPr="00316218">
        <w:rPr>
          <w:rFonts w:asciiTheme="minorHAnsi" w:hAnsiTheme="minorHAnsi" w:cs="Trebuchet MS"/>
          <w:b/>
          <w:bCs/>
          <w:spacing w:val="-2"/>
          <w:kern w:val="32"/>
        </w:rPr>
        <w:t xml:space="preserve">. Análise do Procedimento </w:t>
      </w:r>
    </w:p>
    <w:p w14:paraId="01C3B3A4" w14:textId="77777777" w:rsidR="00373F29" w:rsidRPr="00316218" w:rsidRDefault="00373F29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p w14:paraId="6931D4EF" w14:textId="08F0FD2E" w:rsidR="00373F29" w:rsidRPr="00316218" w:rsidRDefault="00373F29" w:rsidP="005C5963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16218">
        <w:rPr>
          <w:rFonts w:asciiTheme="minorHAnsi" w:hAnsiTheme="minorHAnsi" w:cs="Trebuchet MS"/>
          <w:b/>
          <w:bCs/>
          <w:spacing w:val="-2"/>
          <w:kern w:val="32"/>
        </w:rPr>
        <w:t xml:space="preserve">Procedimento </w:t>
      </w:r>
      <w:r w:rsidR="00723B70" w:rsidRPr="00316218">
        <w:rPr>
          <w:rFonts w:asciiTheme="minorHAnsi" w:hAnsiTheme="minorHAnsi" w:cs="Trebuchet MS"/>
          <w:b/>
          <w:bCs/>
          <w:spacing w:val="-2"/>
          <w:kern w:val="32"/>
        </w:rPr>
        <w:t>relativo ao</w:t>
      </w:r>
      <w:r w:rsidRPr="00316218">
        <w:rPr>
          <w:rFonts w:asciiTheme="minorHAnsi" w:hAnsiTheme="minorHAnsi" w:cs="Trebuchet MS"/>
          <w:b/>
          <w:bCs/>
          <w:spacing w:val="-2"/>
          <w:kern w:val="32"/>
        </w:rPr>
        <w:t xml:space="preserve"> Acordo-quadro</w:t>
      </w:r>
    </w:p>
    <w:p w14:paraId="68876F74" w14:textId="77777777" w:rsidR="00350541" w:rsidRPr="00316218" w:rsidRDefault="00350541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3178"/>
      </w:tblGrid>
      <w:tr w:rsidR="00122F1A" w:rsidRPr="00316218" w14:paraId="5CF89D6C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BDBB6" w14:textId="77777777" w:rsidR="00E77F1F" w:rsidRPr="00316218" w:rsidRDefault="00E77F1F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316218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 xml:space="preserve">A. Início do procedimento </w:t>
            </w:r>
          </w:p>
        </w:tc>
      </w:tr>
    </w:tbl>
    <w:p w14:paraId="0C8AA51B" w14:textId="77777777" w:rsidR="0001144F" w:rsidRPr="00316218" w:rsidRDefault="0001144F" w:rsidP="00EB5262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2977"/>
      </w:tblGrid>
      <w:tr w:rsidR="0001144F" w:rsidRPr="00122F1A" w14:paraId="4A788D06" w14:textId="77777777" w:rsidTr="0066706C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1F40EA80" w14:textId="77777777" w:rsidR="0001144F" w:rsidRPr="00872416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1870F42A" w14:textId="01128FA3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69EEAB47" w14:textId="73F95A38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06F39089" w14:textId="77777777" w:rsidR="0001144F" w:rsidRDefault="0001144F" w:rsidP="0001144F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42DBB82" w14:textId="48FC9CA1" w:rsidR="0001144F" w:rsidRPr="00122F1A" w:rsidRDefault="0001144F" w:rsidP="0001144F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697F0F3D" w14:textId="1719BE1C" w:rsidR="0001144F" w:rsidRPr="0001144F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1144F" w:rsidRPr="00122F1A" w14:paraId="415A4832" w14:textId="1DC484F7" w:rsidTr="0001144F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482ACD99" w14:textId="77777777" w:rsidR="0001144F" w:rsidRPr="00872416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2D1E4152" w14:textId="499713A5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005D45B" w14:textId="77777777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AB0A038" w14:textId="77777777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54FF533E" w14:textId="77777777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66C6CEBD" w14:textId="6F4F4CF1" w:rsidR="0001144F" w:rsidRPr="00122F1A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73F60CE9" w14:textId="283BBEF6" w:rsidR="0001144F" w:rsidRPr="0001144F" w:rsidRDefault="0001144F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01144F" w:rsidRPr="00122F1A" w14:paraId="4D7890A4" w14:textId="523851F2" w:rsidTr="0001144F">
        <w:trPr>
          <w:trHeight w:val="918"/>
        </w:trPr>
        <w:tc>
          <w:tcPr>
            <w:tcW w:w="420" w:type="dxa"/>
            <w:vAlign w:val="center"/>
          </w:tcPr>
          <w:p w14:paraId="3F908240" w14:textId="1363DA95" w:rsidR="0001144F" w:rsidRPr="00872416" w:rsidRDefault="0001144F" w:rsidP="00CC18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08467396" w14:textId="4717C925" w:rsidR="0001144F" w:rsidRPr="00122F1A" w:rsidRDefault="0001144F" w:rsidP="00EB5262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Existe uma decisão juridicamente válida a autorizar a abertura do procedimento (decisão de contratar) e a realização da despesa e esta está devidamente fundamentada?</w:t>
            </w:r>
          </w:p>
        </w:tc>
        <w:tc>
          <w:tcPr>
            <w:tcW w:w="851" w:type="dxa"/>
            <w:vAlign w:val="center"/>
          </w:tcPr>
          <w:p w14:paraId="01E3DCFB" w14:textId="77777777" w:rsidR="0001144F" w:rsidRPr="00122F1A" w:rsidRDefault="0001144F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DA1402F" w14:textId="77777777" w:rsidR="0001144F" w:rsidRPr="00122F1A" w:rsidRDefault="0001144F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E280AFD" w14:textId="77777777" w:rsidR="0001144F" w:rsidRPr="00122F1A" w:rsidRDefault="0001144F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E355B44" w14:textId="77777777" w:rsidR="0001144F" w:rsidRDefault="0001144F" w:rsidP="00CC18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 w:rsidR="00162D77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4CE02191" w14:textId="6FFB1E43" w:rsidR="00162D77" w:rsidRPr="00122F1A" w:rsidRDefault="00162D77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825A0">
              <w:rPr>
                <w:rFonts w:asciiTheme="minorHAnsi" w:hAnsiTheme="minorHAnsi" w:cs="Arial"/>
                <w:bCs/>
                <w:sz w:val="20"/>
                <w:szCs w:val="20"/>
              </w:rPr>
              <w:t>Despacho de delegação/subdelegação de competências, caso aplicável.</w:t>
            </w:r>
          </w:p>
        </w:tc>
        <w:tc>
          <w:tcPr>
            <w:tcW w:w="2977" w:type="dxa"/>
            <w:vAlign w:val="center"/>
          </w:tcPr>
          <w:p w14:paraId="0C164598" w14:textId="11F99A6E" w:rsidR="0001144F" w:rsidRPr="0001144F" w:rsidRDefault="0001144F" w:rsidP="00EB526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01144F" w:rsidRPr="00122F1A" w14:paraId="6FB9E10A" w14:textId="1B97575D" w:rsidTr="0001144F">
        <w:trPr>
          <w:trHeight w:val="918"/>
        </w:trPr>
        <w:tc>
          <w:tcPr>
            <w:tcW w:w="420" w:type="dxa"/>
            <w:vAlign w:val="center"/>
          </w:tcPr>
          <w:p w14:paraId="646BB050" w14:textId="641C91DA" w:rsidR="0001144F" w:rsidRPr="00872416" w:rsidRDefault="0001144F" w:rsidP="00EB52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7" w:name="_Hlk179186390"/>
            <w:r w:rsidRPr="00872416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14:paraId="1257E3FA" w14:textId="367D8835" w:rsidR="0001144F" w:rsidRPr="00872416" w:rsidRDefault="0001144F" w:rsidP="00EB52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2416">
              <w:rPr>
                <w:rFonts w:asciiTheme="minorHAnsi" w:hAnsiTheme="minorHAnsi" w:cs="Arial"/>
                <w:bCs/>
                <w:sz w:val="20"/>
                <w:szCs w:val="20"/>
              </w:rPr>
              <w:t>Os termos do acordo quadro abrangem todos os aspetos submetidos à concorrência (ou seja, já se encontram definidos todos os aspetos da execução do contrato a celebrar, entre outros, preço, prazo, etc.) de forma a ser adotado o procedimento de ajuste direto para a celebração dos contratos?</w:t>
            </w:r>
          </w:p>
        </w:tc>
        <w:tc>
          <w:tcPr>
            <w:tcW w:w="851" w:type="dxa"/>
            <w:vAlign w:val="center"/>
          </w:tcPr>
          <w:p w14:paraId="16A9C0D3" w14:textId="77777777" w:rsidR="0001144F" w:rsidRPr="00872416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5724CA" w14:textId="77777777" w:rsidR="0001144F" w:rsidRPr="00122F1A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F2B0D75" w14:textId="77777777" w:rsidR="0001144F" w:rsidRPr="00122F1A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D7760E2" w14:textId="60730F31" w:rsidR="0001144F" w:rsidRPr="00122F1A" w:rsidRDefault="0001144F" w:rsidP="00EB526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 Caderno de Encargos</w:t>
            </w:r>
          </w:p>
        </w:tc>
        <w:tc>
          <w:tcPr>
            <w:tcW w:w="2977" w:type="dxa"/>
            <w:vAlign w:val="center"/>
          </w:tcPr>
          <w:p w14:paraId="27CC9D43" w14:textId="2FA618F9" w:rsidR="0001144F" w:rsidRPr="0001144F" w:rsidRDefault="0001144F" w:rsidP="00EB526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1144F" w:rsidRPr="00122F1A" w14:paraId="77545C26" w14:textId="37BC39BA" w:rsidTr="0001144F">
        <w:trPr>
          <w:trHeight w:val="918"/>
        </w:trPr>
        <w:tc>
          <w:tcPr>
            <w:tcW w:w="420" w:type="dxa"/>
            <w:vAlign w:val="center"/>
          </w:tcPr>
          <w:p w14:paraId="15B589F0" w14:textId="1E404464" w:rsidR="0001144F" w:rsidRPr="00872416" w:rsidRDefault="0001144F" w:rsidP="00EB52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72416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07978CD" w14:textId="2DA66873" w:rsidR="0001144F" w:rsidRPr="00872416" w:rsidRDefault="0001144F" w:rsidP="00EB52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2416">
              <w:rPr>
                <w:rFonts w:asciiTheme="minorHAnsi" w:hAnsiTheme="minorHAnsi" w:cs="Arial"/>
                <w:bCs/>
                <w:sz w:val="20"/>
                <w:szCs w:val="20"/>
              </w:rPr>
              <w:t>Os termos do acordo quadro não abrangem todos os aspetos submetidos à concorrência, devendo ser adotado o procedimento de consulta prévia para a celebração dos contratos?</w:t>
            </w:r>
          </w:p>
        </w:tc>
        <w:tc>
          <w:tcPr>
            <w:tcW w:w="851" w:type="dxa"/>
            <w:vAlign w:val="center"/>
          </w:tcPr>
          <w:p w14:paraId="7C023202" w14:textId="77777777" w:rsidR="0001144F" w:rsidRPr="00872416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572BB" w14:textId="77777777" w:rsidR="0001144F" w:rsidRPr="00122F1A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24F6173" w14:textId="77777777" w:rsidR="0001144F" w:rsidRPr="00122F1A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7343CA7" w14:textId="3BA8BCCA" w:rsidR="0001144F" w:rsidRDefault="0001144F" w:rsidP="00EB526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 Caderno de Encargos</w:t>
            </w:r>
          </w:p>
        </w:tc>
        <w:tc>
          <w:tcPr>
            <w:tcW w:w="2977" w:type="dxa"/>
            <w:vAlign w:val="center"/>
          </w:tcPr>
          <w:p w14:paraId="5A07C66E" w14:textId="2A327FD7" w:rsidR="0001144F" w:rsidRPr="0001144F" w:rsidRDefault="0001144F" w:rsidP="00EB526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1144F" w:rsidRPr="00122F1A" w14:paraId="04B89738" w14:textId="6257B7E9" w:rsidTr="0001144F">
        <w:trPr>
          <w:trHeight w:val="918"/>
        </w:trPr>
        <w:tc>
          <w:tcPr>
            <w:tcW w:w="420" w:type="dxa"/>
            <w:vAlign w:val="center"/>
          </w:tcPr>
          <w:p w14:paraId="30994EB3" w14:textId="2E0C575D" w:rsidR="0001144F" w:rsidRPr="00872416" w:rsidRDefault="0001144F" w:rsidP="00EB52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14:paraId="046CF396" w14:textId="1411D5FE" w:rsidR="0001144F" w:rsidRPr="00872416" w:rsidRDefault="0001144F" w:rsidP="00EB52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2416">
              <w:rPr>
                <w:rFonts w:asciiTheme="minorHAnsi" w:hAnsiTheme="minorHAnsi" w:cs="Arial"/>
                <w:bCs/>
                <w:sz w:val="20"/>
                <w:szCs w:val="20"/>
              </w:rPr>
              <w:t>O caderno de encargos do procedimento do acordo-quadro indica as regras para os procedimentos a realizar ao abrigo do mesmo, incluindo os critérios objetivos que permitirão selecionar o ou os cocontratantes do acordo quadro a convidar?</w:t>
            </w:r>
          </w:p>
        </w:tc>
        <w:tc>
          <w:tcPr>
            <w:tcW w:w="851" w:type="dxa"/>
            <w:vAlign w:val="center"/>
          </w:tcPr>
          <w:p w14:paraId="640F517B" w14:textId="77777777" w:rsidR="0001144F" w:rsidRPr="00872416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B5D093" w14:textId="77777777" w:rsidR="0001144F" w:rsidRPr="00872416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C0F58AA" w14:textId="77777777" w:rsidR="0001144F" w:rsidRPr="00872416" w:rsidRDefault="0001144F" w:rsidP="00EB52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D999090" w14:textId="632C438A" w:rsidR="0001144F" w:rsidRPr="00872416" w:rsidRDefault="0001144F" w:rsidP="00EB526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2416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Caderno de Encargos </w:t>
            </w:r>
          </w:p>
        </w:tc>
        <w:tc>
          <w:tcPr>
            <w:tcW w:w="2977" w:type="dxa"/>
            <w:vAlign w:val="center"/>
          </w:tcPr>
          <w:p w14:paraId="074BDF0D" w14:textId="6E5F17F2" w:rsidR="0001144F" w:rsidRPr="0001144F" w:rsidRDefault="0001144F" w:rsidP="00EB5262">
            <w:pPr>
              <w:jc w:val="center"/>
              <w:rPr>
                <w:rFonts w:asciiTheme="minorHAnsi" w:hAnsiTheme="minorHAnsi" w:cs="Trebuchet MS"/>
                <w:color w:val="595959" w:themeColor="text1" w:themeTint="A6"/>
                <w:spacing w:val="-2"/>
                <w:kern w:val="32"/>
                <w:sz w:val="22"/>
                <w:szCs w:val="22"/>
              </w:rPr>
            </w:pPr>
          </w:p>
        </w:tc>
      </w:tr>
      <w:bookmarkEnd w:id="7"/>
      <w:tr w:rsidR="0001144F" w:rsidRPr="00122F1A" w14:paraId="762BE628" w14:textId="18961B2A" w:rsidTr="0001144F">
        <w:trPr>
          <w:trHeight w:val="918"/>
        </w:trPr>
        <w:tc>
          <w:tcPr>
            <w:tcW w:w="420" w:type="dxa"/>
            <w:vAlign w:val="center"/>
          </w:tcPr>
          <w:p w14:paraId="10015302" w14:textId="25F57EDB" w:rsidR="0001144F" w:rsidRPr="00872416" w:rsidRDefault="0001144F" w:rsidP="00122F1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14:paraId="1DDA3D75" w14:textId="731E3ED9" w:rsidR="0001144F" w:rsidRPr="00122F1A" w:rsidRDefault="0001144F" w:rsidP="00122F1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O preço base respeita os limites de valor até aos quais pode ser utilizado o tipo de procedimento em </w:t>
            </w:r>
            <w:r w:rsidRPr="00C32D11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causa e </w:t>
            </w:r>
            <w:r w:rsidRPr="00DE6B8F">
              <w:rPr>
                <w:rFonts w:asciiTheme="minorHAnsi" w:hAnsiTheme="minorHAnsi" w:cs="Arial"/>
                <w:bCs/>
                <w:sz w:val="20"/>
                <w:szCs w:val="20"/>
              </w:rPr>
              <w:t>os limites máximos de autorização de despesa, se aplicáveis?</w:t>
            </w:r>
          </w:p>
        </w:tc>
        <w:tc>
          <w:tcPr>
            <w:tcW w:w="851" w:type="dxa"/>
            <w:vAlign w:val="center"/>
          </w:tcPr>
          <w:p w14:paraId="088B923C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D75ABD6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64E18BE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F120A32" w14:textId="084A3FB4" w:rsidR="0001144F" w:rsidRPr="00122F1A" w:rsidRDefault="0001144F" w:rsidP="00122F1A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</w:p>
        </w:tc>
        <w:tc>
          <w:tcPr>
            <w:tcW w:w="2977" w:type="dxa"/>
            <w:vAlign w:val="center"/>
          </w:tcPr>
          <w:p w14:paraId="221E0ED6" w14:textId="704A4A75" w:rsidR="0001144F" w:rsidRPr="0001144F" w:rsidRDefault="0001144F" w:rsidP="00122F1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1144F" w:rsidRPr="00122F1A" w14:paraId="4A106CCD" w14:textId="095F2206" w:rsidTr="0001144F">
        <w:trPr>
          <w:trHeight w:val="918"/>
        </w:trPr>
        <w:tc>
          <w:tcPr>
            <w:tcW w:w="420" w:type="dxa"/>
            <w:vAlign w:val="center"/>
          </w:tcPr>
          <w:p w14:paraId="303CCF72" w14:textId="4DBEC00A" w:rsidR="0001144F" w:rsidRPr="00872416" w:rsidRDefault="0001144F" w:rsidP="00FE120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14:paraId="27EF034F" w14:textId="77D6F47E" w:rsidR="0001144F" w:rsidRPr="00122F1A" w:rsidRDefault="0001144F" w:rsidP="00FE120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7CC6">
              <w:rPr>
                <w:rFonts w:asciiTheme="minorHAnsi" w:hAnsiTheme="minorHAnsi" w:cs="Arial"/>
                <w:sz w:val="20"/>
                <w:szCs w:val="20"/>
              </w:rPr>
              <w:t>Tendo-se identificado outros procedimentos que incluem prestações do mesmo tipo suscetíveis de constituírem objeto de um único contrato, foi cumprido o artigo 22.º do CCP?</w:t>
            </w:r>
          </w:p>
        </w:tc>
        <w:tc>
          <w:tcPr>
            <w:tcW w:w="851" w:type="dxa"/>
            <w:vAlign w:val="center"/>
          </w:tcPr>
          <w:p w14:paraId="28C69A11" w14:textId="77777777" w:rsidR="0001144F" w:rsidRPr="00122F1A" w:rsidRDefault="0001144F" w:rsidP="00FE12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6114B20" w14:textId="77777777" w:rsidR="0001144F" w:rsidRPr="00122F1A" w:rsidRDefault="0001144F" w:rsidP="00FE12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7BF95F" w14:textId="77777777" w:rsidR="0001144F" w:rsidRPr="00122F1A" w:rsidRDefault="0001144F" w:rsidP="00FE12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54D30CD" w14:textId="372C90E8" w:rsidR="0001144F" w:rsidRPr="00122F1A" w:rsidRDefault="0001144F" w:rsidP="00FE120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86B2B">
              <w:rPr>
                <w:rFonts w:asciiTheme="minorHAnsi" w:hAnsiTheme="minorHAnsi" w:cs="Arial"/>
                <w:bCs/>
                <w:sz w:val="20"/>
                <w:szCs w:val="20"/>
              </w:rPr>
              <w:t>Declaração de compromisso do beneficiário de cumprimento das disposições do art.º 22º do CCP-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4565EF">
              <w:rPr>
                <w:rFonts w:asciiTheme="minorHAnsi" w:hAnsiTheme="minorHAnsi" w:cs="Arial"/>
                <w:bCs/>
                <w:sz w:val="20"/>
                <w:szCs w:val="20"/>
              </w:rPr>
              <w:t xml:space="preserve">conforme Modelo disponibilizado </w:t>
            </w:r>
            <w:r w:rsidRPr="004565EF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pelo NORTE2030</w:t>
            </w:r>
            <w:r w:rsidR="009576BD">
              <w:rPr>
                <w:rStyle w:val="Refdenotaderodap"/>
                <w:rFonts w:asciiTheme="minorHAnsi" w:hAnsiTheme="minorHAnsi"/>
                <w:bCs/>
                <w:spacing w:val="-2"/>
                <w:kern w:val="32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5D56127F" w14:textId="6D1766A8" w:rsidR="0001144F" w:rsidRPr="0001144F" w:rsidRDefault="0001144F" w:rsidP="00FE120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1144F" w:rsidRPr="00122F1A" w14:paraId="205E72FA" w14:textId="751AD2E4" w:rsidTr="0001144F">
        <w:trPr>
          <w:trHeight w:val="918"/>
        </w:trPr>
        <w:tc>
          <w:tcPr>
            <w:tcW w:w="420" w:type="dxa"/>
            <w:vAlign w:val="center"/>
          </w:tcPr>
          <w:p w14:paraId="44F0AA58" w14:textId="6C16B605" w:rsidR="0001144F" w:rsidRPr="00872416" w:rsidRDefault="0001144F" w:rsidP="00122F1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5FC3DB04" w14:textId="21AEB990" w:rsidR="0001144F" w:rsidRPr="00122F1A" w:rsidRDefault="0001144F" w:rsidP="00122F1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No caso de empreitada de obras públicas de valor superior a 500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000 € e de aquisição de serviços ou de aquisição ou locação de bens móveis, de valor superior a 135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000 € foi ponderada a divisão do procedimento em lotes e, no caso de se ter optado pela não divisão, a mesma encontra-se fundamentada?</w:t>
            </w:r>
          </w:p>
        </w:tc>
        <w:tc>
          <w:tcPr>
            <w:tcW w:w="851" w:type="dxa"/>
            <w:vAlign w:val="center"/>
          </w:tcPr>
          <w:p w14:paraId="204E5D35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795A87CD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118C39A" w14:textId="77777777" w:rsidR="0001144F" w:rsidRPr="00122F1A" w:rsidRDefault="0001144F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B8F3E8F" w14:textId="14DB2690" w:rsidR="0001144F" w:rsidRPr="00122F1A" w:rsidRDefault="0001144F" w:rsidP="00122F1A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</w:p>
        </w:tc>
        <w:tc>
          <w:tcPr>
            <w:tcW w:w="2977" w:type="dxa"/>
            <w:vAlign w:val="center"/>
          </w:tcPr>
          <w:p w14:paraId="115FB990" w14:textId="35CA3A7C" w:rsidR="0001144F" w:rsidRPr="0001144F" w:rsidRDefault="0001144F" w:rsidP="00122F1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A1D5859" w14:textId="54CF5249" w:rsidR="00075C00" w:rsidRPr="00316218" w:rsidRDefault="00075C00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122F1A" w:rsidRPr="00316218" w14:paraId="3CC4E7C4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1CE2742" w14:textId="7AC593AB" w:rsidR="00122F1A" w:rsidRPr="00316218" w:rsidRDefault="00122F1A" w:rsidP="00CC18F8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16218">
              <w:rPr>
                <w:rFonts w:asciiTheme="minorHAnsi" w:hAnsiTheme="minorHAnsi" w:cs="Arial"/>
                <w:b/>
              </w:rPr>
              <w:t>B. Publicitação</w:t>
            </w:r>
          </w:p>
        </w:tc>
      </w:tr>
    </w:tbl>
    <w:p w14:paraId="5EF9CAFE" w14:textId="77777777" w:rsidR="000F5E39" w:rsidRPr="00316218" w:rsidRDefault="000F5E39" w:rsidP="00122F1A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2977"/>
      </w:tblGrid>
      <w:tr w:rsidR="000F5E39" w:rsidRPr="00122F1A" w14:paraId="2F2A5129" w14:textId="77777777" w:rsidTr="002F3446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459BD387" w14:textId="77777777" w:rsidR="000F5E39" w:rsidRPr="00872416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060EB7C4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7DAC85E2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5E992B55" w14:textId="77777777" w:rsidR="000F5E39" w:rsidRDefault="000F5E39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5203C03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30AB1AA7" w14:textId="77777777" w:rsidR="000F5E39" w:rsidRPr="0001144F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F5E39" w:rsidRPr="00122F1A" w14:paraId="6DBEB257" w14:textId="77777777" w:rsidTr="002F3446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0578593B" w14:textId="77777777" w:rsidR="000F5E39" w:rsidRPr="00872416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7503DCE9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03EC47E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304D456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1B52DAC9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54A00817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1A63479B" w14:textId="77777777" w:rsidR="000F5E39" w:rsidRPr="0001144F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0F5E39" w:rsidRPr="00122F1A" w14:paraId="16C34DCB" w14:textId="575905E6" w:rsidTr="000F5E39">
        <w:trPr>
          <w:trHeight w:val="918"/>
        </w:trPr>
        <w:tc>
          <w:tcPr>
            <w:tcW w:w="420" w:type="dxa"/>
            <w:vAlign w:val="center"/>
          </w:tcPr>
          <w:p w14:paraId="749F252C" w14:textId="323883FF" w:rsidR="000F5E39" w:rsidRPr="00872416" w:rsidRDefault="000F5E39" w:rsidP="00122F1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</w:tcPr>
          <w:p w14:paraId="0A56EFDE" w14:textId="5481A9C3" w:rsidR="000F5E39" w:rsidRPr="00122F1A" w:rsidRDefault="000F5E39" w:rsidP="00122F1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 procedimento foi publicitad</w:t>
            </w:r>
            <w:r w:rsidRPr="00FE120E">
              <w:rPr>
                <w:rFonts w:asciiTheme="minorHAnsi" w:hAnsiTheme="minorHAnsi" w:cs="Arial"/>
                <w:bCs/>
                <w:sz w:val="20"/>
                <w:szCs w:val="20"/>
              </w:rPr>
              <w:t>o?</w:t>
            </w:r>
          </w:p>
          <w:p w14:paraId="4550BB4A" w14:textId="77777777" w:rsidR="000F5E39" w:rsidRPr="00122F1A" w:rsidRDefault="000F5E39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C934662" w14:textId="77777777" w:rsidR="000F5E39" w:rsidRPr="00122F1A" w:rsidRDefault="000F5E39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08FFC7CA" w14:textId="77777777" w:rsidR="000F5E39" w:rsidRPr="00122F1A" w:rsidRDefault="000F5E39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7A04DF9" w14:textId="77777777" w:rsidR="000F5E39" w:rsidRPr="00122F1A" w:rsidRDefault="000F5E39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E4AD312" w14:textId="4093F8A2" w:rsidR="000F5E39" w:rsidRPr="00122F1A" w:rsidRDefault="000F5E39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Cópia do anúncio ou do convite, com evidências da data de publicação ou do envio do convite </w:t>
            </w:r>
          </w:p>
        </w:tc>
        <w:tc>
          <w:tcPr>
            <w:tcW w:w="2977" w:type="dxa"/>
            <w:vAlign w:val="center"/>
          </w:tcPr>
          <w:p w14:paraId="5409CB26" w14:textId="06EFB38D" w:rsidR="000F5E39" w:rsidRPr="000F5E39" w:rsidRDefault="000F5E39" w:rsidP="00122F1A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0F5E39" w:rsidRPr="00122F1A" w14:paraId="336FAF79" w14:textId="094FF539" w:rsidTr="000F5E39">
        <w:trPr>
          <w:trHeight w:val="918"/>
        </w:trPr>
        <w:tc>
          <w:tcPr>
            <w:tcW w:w="420" w:type="dxa"/>
            <w:vAlign w:val="center"/>
          </w:tcPr>
          <w:p w14:paraId="405F2970" w14:textId="1ADF08D2" w:rsidR="000F5E39" w:rsidRPr="00872416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14:paraId="1DC580DC" w14:textId="29EE9693" w:rsidR="000F5E39" w:rsidRPr="00A4519E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4519E">
              <w:rPr>
                <w:rFonts w:asciiTheme="minorHAnsi" w:hAnsiTheme="minorHAnsi" w:cs="Arial"/>
                <w:bCs/>
                <w:sz w:val="20"/>
                <w:szCs w:val="20"/>
              </w:rPr>
              <w:t>No caso de o convite ou programa do procedimento fixar um limiar do preço anormalmente baixo, essa fixação encontra-se fundamentada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?</w:t>
            </w:r>
            <w:r w:rsidRPr="00A4519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16B01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(designadamente na decisão de contratar e ou na decisão de aprovação das peças </w:t>
            </w:r>
            <w:r w:rsidRPr="00716B01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lastRenderedPageBreak/>
              <w:t>do procedimentais, ou em decisão posterior do órgão competente)</w:t>
            </w:r>
          </w:p>
        </w:tc>
        <w:tc>
          <w:tcPr>
            <w:tcW w:w="851" w:type="dxa"/>
            <w:vAlign w:val="center"/>
          </w:tcPr>
          <w:p w14:paraId="7538D099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1FA77731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6946525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F0C4607" w14:textId="77777777" w:rsidR="000F5E39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D5A02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Concurso ou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Convite </w:t>
            </w:r>
          </w:p>
          <w:p w14:paraId="1D5F3F92" w14:textId="77777777" w:rsidR="000F5E39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36D90B9" w14:textId="3FF18E5C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Pr="00482DA8">
              <w:rPr>
                <w:rFonts w:asciiTheme="minorHAnsi" w:hAnsiTheme="minorHAnsi" w:cs="Arial"/>
                <w:sz w:val="20"/>
                <w:szCs w:val="20"/>
              </w:rPr>
              <w:t>espacho e/ou Deliberação da entidade competente para autorizar a despesa e abertura do procedimento / informação que suporta a decisão de contratar</w:t>
            </w:r>
          </w:p>
        </w:tc>
        <w:tc>
          <w:tcPr>
            <w:tcW w:w="2977" w:type="dxa"/>
            <w:vAlign w:val="center"/>
          </w:tcPr>
          <w:p w14:paraId="0D55E645" w14:textId="34C7CE83" w:rsidR="000F5E39" w:rsidRPr="000F5E39" w:rsidRDefault="000F5E39" w:rsidP="00A4519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171DE4D6" w14:textId="39D334D4" w:rsidTr="000F5E39">
        <w:trPr>
          <w:trHeight w:val="918"/>
        </w:trPr>
        <w:tc>
          <w:tcPr>
            <w:tcW w:w="420" w:type="dxa"/>
            <w:vAlign w:val="center"/>
          </w:tcPr>
          <w:p w14:paraId="62A599CE" w14:textId="35555496" w:rsidR="000F5E39" w:rsidRPr="00872416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14:paraId="060A4D74" w14:textId="37395D1B" w:rsidR="000F5E39" w:rsidRPr="00A4519E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 anúncio / convite do concurso (e eventuais retificações) contém todos os elementos legalmente exigidos?</w:t>
            </w:r>
          </w:p>
        </w:tc>
        <w:tc>
          <w:tcPr>
            <w:tcW w:w="851" w:type="dxa"/>
            <w:vAlign w:val="center"/>
          </w:tcPr>
          <w:p w14:paraId="39840509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18C1F760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43BCDD4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793EDAD" w14:textId="1E6DE922" w:rsidR="000F5E39" w:rsidRPr="00122F1A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Cópia do anúncio ou do convite</w:t>
            </w:r>
          </w:p>
        </w:tc>
        <w:tc>
          <w:tcPr>
            <w:tcW w:w="2977" w:type="dxa"/>
            <w:vAlign w:val="center"/>
          </w:tcPr>
          <w:p w14:paraId="3111E8D4" w14:textId="69268CAD" w:rsidR="000F5E39" w:rsidRPr="000F5E39" w:rsidRDefault="000F5E39" w:rsidP="00A4519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56B985B" w14:textId="77777777" w:rsidR="0098308C" w:rsidRPr="00316218" w:rsidRDefault="0098308C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5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A4519E" w:rsidRPr="00316218" w14:paraId="61611C21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FB3D78C" w14:textId="058E4A6C" w:rsidR="00A4519E" w:rsidRPr="00316218" w:rsidRDefault="00A4519E" w:rsidP="00CC18F8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16218">
              <w:rPr>
                <w:rFonts w:asciiTheme="minorHAnsi" w:hAnsiTheme="minorHAnsi" w:cs="Arial"/>
                <w:b/>
              </w:rPr>
              <w:t>C. Peças do Procedimento</w:t>
            </w:r>
          </w:p>
        </w:tc>
      </w:tr>
    </w:tbl>
    <w:p w14:paraId="65810B02" w14:textId="77777777" w:rsidR="00A4519E" w:rsidRPr="00316218" w:rsidRDefault="00A4519E" w:rsidP="00A4519E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2977"/>
      </w:tblGrid>
      <w:tr w:rsidR="000F5E39" w:rsidRPr="00122F1A" w14:paraId="6EFC15AA" w14:textId="77777777" w:rsidTr="002F3446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3804B7F9" w14:textId="77777777" w:rsidR="000F5E39" w:rsidRPr="00872416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2812950A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6BEC6258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6685AF45" w14:textId="77777777" w:rsidR="000F5E39" w:rsidRDefault="000F5E39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1A1DA16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293846AD" w14:textId="77777777" w:rsidR="000F5E39" w:rsidRPr="0001144F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F5E39" w:rsidRPr="00122F1A" w14:paraId="4210C6D0" w14:textId="77777777" w:rsidTr="002F3446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57D80B26" w14:textId="77777777" w:rsidR="000F5E39" w:rsidRPr="00872416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16309C54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1EA0F17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B51D79E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3DC9C8AD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01246D7E" w14:textId="77777777" w:rsidR="000F5E39" w:rsidRPr="00122F1A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6D8929AD" w14:textId="77777777" w:rsidR="000F5E39" w:rsidRPr="0001144F" w:rsidRDefault="000F5E39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0F5E39" w:rsidRPr="00122F1A" w14:paraId="3A521B95" w14:textId="260FE638" w:rsidTr="000F5E39">
        <w:trPr>
          <w:trHeight w:val="918"/>
        </w:trPr>
        <w:tc>
          <w:tcPr>
            <w:tcW w:w="420" w:type="dxa"/>
            <w:vAlign w:val="center"/>
          </w:tcPr>
          <w:p w14:paraId="66CD65F2" w14:textId="38617C02" w:rsidR="000F5E39" w:rsidRPr="00BD4F84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</w:tcPr>
          <w:p w14:paraId="380300FE" w14:textId="77777777" w:rsidR="000F5E39" w:rsidRPr="00122F1A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A entidade adjudicante disponibilizou, por meios eletrónicos, para consulta dos interessados as peças do procedimento (anúncio, programa do procedimento e caderno de encargos e eventuais anexos) de forma completa, gratuita e livre?</w:t>
            </w:r>
          </w:p>
          <w:p w14:paraId="7D63A56D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A661109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8A87875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22219D1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0AC6F85" w14:textId="3ECBD1BC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Convites enviados, propostas recebidas, fluxos da plataforma de contratação pública utilizada </w:t>
            </w:r>
          </w:p>
        </w:tc>
        <w:tc>
          <w:tcPr>
            <w:tcW w:w="2977" w:type="dxa"/>
            <w:vAlign w:val="center"/>
          </w:tcPr>
          <w:p w14:paraId="323F1D41" w14:textId="5EC93C98" w:rsidR="000F5E39" w:rsidRPr="000F5E39" w:rsidRDefault="000F5E39" w:rsidP="00A4519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0F5E39" w:rsidRPr="00122F1A" w14:paraId="492F8E15" w14:textId="4D32D355" w:rsidTr="000F5E39">
        <w:trPr>
          <w:trHeight w:val="918"/>
        </w:trPr>
        <w:tc>
          <w:tcPr>
            <w:tcW w:w="420" w:type="dxa"/>
            <w:vAlign w:val="center"/>
          </w:tcPr>
          <w:p w14:paraId="628400C9" w14:textId="69DB5FFD" w:rsidR="000F5E39" w:rsidRPr="00BD4F84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  <w:r w:rsidRPr="005C596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86" w:type="dxa"/>
            <w:vAlign w:val="center"/>
          </w:tcPr>
          <w:p w14:paraId="7D1F0764" w14:textId="29AB5E5C" w:rsidR="000F5E39" w:rsidRPr="00D20B18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 w:rsidRPr="00B50FBD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procedimento, são identificados todos os pareceres prévios, licenciamentos e autorizações suscetíveis de condicionar o procedimento pré-contratual ou a execução do contrato?</w:t>
            </w:r>
          </w:p>
        </w:tc>
        <w:tc>
          <w:tcPr>
            <w:tcW w:w="851" w:type="dxa"/>
            <w:vAlign w:val="center"/>
          </w:tcPr>
          <w:p w14:paraId="7A609C65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75CBF3B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C21340A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A9E87A0" w14:textId="6CBF547D" w:rsidR="000F5E39" w:rsidRPr="00B4648B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464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Declaração do Beneficiário a indicar quais os pareceres prévios, licenciamentos e autorizações suscetíveis de condicionar o procedimento pré-contratual ou a execução do contrato conforme </w:t>
            </w:r>
            <w:r w:rsidRPr="004565EF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modelo disponibilizado pelo NORTE2030</w:t>
            </w:r>
            <w:r w:rsidR="009576BD">
              <w:rPr>
                <w:rStyle w:val="Refdenotaderodap"/>
                <w:rFonts w:asciiTheme="minorHAnsi" w:hAnsiTheme="minorHAnsi"/>
                <w:bCs/>
                <w:spacing w:val="-2"/>
                <w:kern w:val="32"/>
                <w:sz w:val="20"/>
                <w:szCs w:val="20"/>
              </w:rPr>
              <w:footnoteReference w:id="3"/>
            </w:r>
          </w:p>
        </w:tc>
        <w:tc>
          <w:tcPr>
            <w:tcW w:w="2977" w:type="dxa"/>
            <w:vAlign w:val="center"/>
          </w:tcPr>
          <w:p w14:paraId="3EC5E6AF" w14:textId="7BDEF70B" w:rsidR="000F5E39" w:rsidRPr="000F5E39" w:rsidRDefault="000F5E39" w:rsidP="00A4519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3D341717" w14:textId="4D6404AA" w:rsidTr="000F5E39">
        <w:trPr>
          <w:trHeight w:val="918"/>
        </w:trPr>
        <w:tc>
          <w:tcPr>
            <w:tcW w:w="420" w:type="dxa"/>
            <w:vAlign w:val="center"/>
          </w:tcPr>
          <w:p w14:paraId="04143F95" w14:textId="0A8DFEAF" w:rsidR="000F5E39" w:rsidRPr="00BD4F84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</w:tcPr>
          <w:p w14:paraId="408A2BB5" w14:textId="77777777" w:rsidR="000F5E39" w:rsidRPr="00122F1A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A modalidade do critério de adjudicação, respetivos fatores e subfactores, encontram-se devidamente explicitados nas peças do procedimento?</w:t>
            </w:r>
          </w:p>
          <w:p w14:paraId="17D7E177" w14:textId="77777777" w:rsidR="000F5E39" w:rsidRPr="00122F1A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A6B8E9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0C10AFE5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738915F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9B72279" w14:textId="175B6338" w:rsidR="000F5E39" w:rsidRPr="00122F1A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B464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Procedimento/Convite </w:t>
            </w:r>
          </w:p>
        </w:tc>
        <w:tc>
          <w:tcPr>
            <w:tcW w:w="2977" w:type="dxa"/>
            <w:vAlign w:val="center"/>
          </w:tcPr>
          <w:p w14:paraId="51B238A6" w14:textId="526D5F36" w:rsidR="000F5E39" w:rsidRPr="000F5E39" w:rsidRDefault="000F5E39" w:rsidP="00A4519E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19410F02" w14:textId="401C1BE6" w:rsidTr="000F5E39">
        <w:trPr>
          <w:trHeight w:val="918"/>
        </w:trPr>
        <w:tc>
          <w:tcPr>
            <w:tcW w:w="420" w:type="dxa"/>
            <w:vAlign w:val="center"/>
          </w:tcPr>
          <w:p w14:paraId="134F22F6" w14:textId="2E4CD9EA" w:rsidR="000F5E39" w:rsidRPr="00BD4F84" w:rsidRDefault="000F5E39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22</w:t>
            </w:r>
          </w:p>
        </w:tc>
        <w:tc>
          <w:tcPr>
            <w:tcW w:w="3686" w:type="dxa"/>
            <w:vAlign w:val="center"/>
          </w:tcPr>
          <w:p w14:paraId="5DFCF688" w14:textId="7552460B" w:rsidR="000F5E39" w:rsidRPr="00122F1A" w:rsidRDefault="000F5E39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No caso da entidade adjudicante ter limitado o n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mero m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á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ximo de lotes que podiam ser adjudicados a cada concorrente, essas limita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çõ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es foram indicadas no convite/programa do procedimento?</w:t>
            </w:r>
          </w:p>
        </w:tc>
        <w:tc>
          <w:tcPr>
            <w:tcW w:w="851" w:type="dxa"/>
            <w:vAlign w:val="center"/>
          </w:tcPr>
          <w:p w14:paraId="7CDAEF68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761F7173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F502E9B" w14:textId="77777777" w:rsidR="000F5E39" w:rsidRPr="00122F1A" w:rsidRDefault="000F5E39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7B356F4D" w14:textId="7FEBEE14" w:rsidR="000F5E39" w:rsidRPr="00B4648B" w:rsidRDefault="000F5E39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4648B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/Caderno de Encargos Convite</w:t>
            </w:r>
          </w:p>
        </w:tc>
        <w:tc>
          <w:tcPr>
            <w:tcW w:w="2977" w:type="dxa"/>
            <w:vAlign w:val="center"/>
          </w:tcPr>
          <w:p w14:paraId="4BFBE305" w14:textId="48EA7EA5" w:rsidR="000F5E39" w:rsidRPr="000F5E39" w:rsidRDefault="000F5E39" w:rsidP="00A4519E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0F5E39" w14:paraId="630CD560" w14:textId="2A369B5C" w:rsidTr="000F5E39">
        <w:trPr>
          <w:trHeight w:val="918"/>
        </w:trPr>
        <w:tc>
          <w:tcPr>
            <w:tcW w:w="420" w:type="dxa"/>
            <w:vAlign w:val="center"/>
          </w:tcPr>
          <w:p w14:paraId="6E06B51A" w14:textId="61DD4AEE" w:rsidR="000F5E39" w:rsidRPr="000F5E39" w:rsidRDefault="000F5E39" w:rsidP="000537C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8" w:name="_Hlk179186947"/>
            <w:r w:rsidRPr="000F5E3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23</w:t>
            </w:r>
          </w:p>
        </w:tc>
        <w:tc>
          <w:tcPr>
            <w:tcW w:w="3686" w:type="dxa"/>
            <w:vAlign w:val="center"/>
          </w:tcPr>
          <w:p w14:paraId="52802A49" w14:textId="77777777" w:rsidR="000F5E39" w:rsidRPr="000F5E39" w:rsidRDefault="000F5E39" w:rsidP="000537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Existe uma descrição suficiente do objeto do contrato no caderno de encargos?</w:t>
            </w:r>
          </w:p>
          <w:p w14:paraId="125EA1EE" w14:textId="77777777" w:rsidR="000F5E39" w:rsidRPr="000F5E39" w:rsidRDefault="000F5E39" w:rsidP="000537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B3E41A" w14:textId="77777777" w:rsidR="000F5E39" w:rsidRPr="000F5E39" w:rsidRDefault="000F5E39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427011" w14:textId="77777777" w:rsidR="000F5E39" w:rsidRPr="000F5E39" w:rsidRDefault="000F5E39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D225F9" w14:textId="77777777" w:rsidR="000F5E39" w:rsidRPr="000F5E39" w:rsidRDefault="000F5E39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09AE4B9" w14:textId="30D85FDB" w:rsidR="000F5E39" w:rsidRPr="000F5E39" w:rsidRDefault="000F5E39" w:rsidP="000537C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01458506" w14:textId="3DFDA28B" w:rsidR="000F5E39" w:rsidRPr="000F5E39" w:rsidRDefault="000F5E39" w:rsidP="000537C4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bookmarkEnd w:id="8"/>
      <w:tr w:rsidR="000F5E39" w:rsidRPr="00122F1A" w14:paraId="669A5FFF" w14:textId="7D87BC95" w:rsidTr="000F5E39">
        <w:trPr>
          <w:trHeight w:val="918"/>
        </w:trPr>
        <w:tc>
          <w:tcPr>
            <w:tcW w:w="420" w:type="dxa"/>
            <w:vAlign w:val="center"/>
          </w:tcPr>
          <w:p w14:paraId="7523D50F" w14:textId="41519124" w:rsidR="000F5E39" w:rsidRPr="000F5E39" w:rsidRDefault="000F5E39" w:rsidP="001F068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F5E3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24</w:t>
            </w:r>
          </w:p>
        </w:tc>
        <w:tc>
          <w:tcPr>
            <w:tcW w:w="3686" w:type="dxa"/>
            <w:vAlign w:val="center"/>
          </w:tcPr>
          <w:p w14:paraId="7AB19542" w14:textId="63F8CE80" w:rsidR="000F5E39" w:rsidRPr="000F5E39" w:rsidRDefault="000F5E39" w:rsidP="001F068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O caderno de encargos do procedimento de formação de contrato de empreitada de obras públicas integrou os elementos indicados na lei?</w:t>
            </w:r>
          </w:p>
        </w:tc>
        <w:tc>
          <w:tcPr>
            <w:tcW w:w="851" w:type="dxa"/>
            <w:vAlign w:val="center"/>
          </w:tcPr>
          <w:p w14:paraId="74B3FB8F" w14:textId="77777777" w:rsidR="000F5E39" w:rsidRPr="000F5E39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C681CE" w14:textId="77777777" w:rsidR="000F5E39" w:rsidRPr="000F5E39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6E8231" w14:textId="77777777" w:rsidR="000F5E39" w:rsidRPr="000F5E39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BB83F23" w14:textId="73A06ACE" w:rsidR="000F5E39" w:rsidRPr="000F5E39" w:rsidRDefault="000F5E39" w:rsidP="001F068A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977" w:type="dxa"/>
            <w:vAlign w:val="center"/>
          </w:tcPr>
          <w:p w14:paraId="065ADB43" w14:textId="432ADF67" w:rsidR="000F5E39" w:rsidRPr="000F5E39" w:rsidRDefault="000F5E39" w:rsidP="001F068A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5A1E30BF" w14:textId="409D196B" w:rsidTr="000F5E39">
        <w:trPr>
          <w:trHeight w:val="918"/>
        </w:trPr>
        <w:tc>
          <w:tcPr>
            <w:tcW w:w="420" w:type="dxa"/>
            <w:vAlign w:val="center"/>
          </w:tcPr>
          <w:p w14:paraId="1DB9181F" w14:textId="50866FBE" w:rsidR="000F5E39" w:rsidRPr="00BD4F84" w:rsidRDefault="000F5E39" w:rsidP="001F068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25</w:t>
            </w:r>
          </w:p>
        </w:tc>
        <w:tc>
          <w:tcPr>
            <w:tcW w:w="3686" w:type="dxa"/>
            <w:vAlign w:val="center"/>
          </w:tcPr>
          <w:p w14:paraId="60DF1EF9" w14:textId="39B255DE" w:rsidR="000F5E39" w:rsidRPr="00122F1A" w:rsidRDefault="000F5E39" w:rsidP="001F068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 caderno de encargos fixa o preço base?</w:t>
            </w:r>
          </w:p>
        </w:tc>
        <w:tc>
          <w:tcPr>
            <w:tcW w:w="851" w:type="dxa"/>
            <w:vAlign w:val="center"/>
          </w:tcPr>
          <w:p w14:paraId="1A99D17F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1A06BDD2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FACDC1C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6CCD80E" w14:textId="5A28511D" w:rsidR="000F5E39" w:rsidRPr="00122F1A" w:rsidRDefault="000F5E39" w:rsidP="001F068A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aderno de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>ncargos</w:t>
            </w:r>
          </w:p>
        </w:tc>
        <w:tc>
          <w:tcPr>
            <w:tcW w:w="2977" w:type="dxa"/>
            <w:vAlign w:val="center"/>
          </w:tcPr>
          <w:p w14:paraId="7B89375F" w14:textId="7373A186" w:rsidR="000F5E39" w:rsidRPr="000F5E39" w:rsidRDefault="000F5E39" w:rsidP="001F068A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036F1D7A" w14:textId="196D9068" w:rsidTr="000F5E39">
        <w:trPr>
          <w:trHeight w:val="918"/>
        </w:trPr>
        <w:tc>
          <w:tcPr>
            <w:tcW w:w="420" w:type="dxa"/>
            <w:vAlign w:val="center"/>
          </w:tcPr>
          <w:p w14:paraId="10C54575" w14:textId="59094630" w:rsidR="000F5E39" w:rsidRPr="000F5E39" w:rsidRDefault="000F5E39" w:rsidP="001F068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F5E3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26</w:t>
            </w:r>
          </w:p>
        </w:tc>
        <w:tc>
          <w:tcPr>
            <w:tcW w:w="3686" w:type="dxa"/>
            <w:vAlign w:val="center"/>
          </w:tcPr>
          <w:p w14:paraId="7B064C87" w14:textId="582C6FB0" w:rsidR="000F5E39" w:rsidRPr="000F5E39" w:rsidRDefault="000F5E39" w:rsidP="001F068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A fixação do preço base encontra-se fundamentada?</w:t>
            </w:r>
          </w:p>
        </w:tc>
        <w:tc>
          <w:tcPr>
            <w:tcW w:w="851" w:type="dxa"/>
            <w:vAlign w:val="center"/>
          </w:tcPr>
          <w:p w14:paraId="576200E6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5C95BA8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8CE2FA4" w14:textId="77777777" w:rsidR="000F5E39" w:rsidRPr="00122F1A" w:rsidRDefault="000F5E39" w:rsidP="001F068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67C5C7F" w14:textId="77777777" w:rsidR="000F5E39" w:rsidRDefault="000F5E39" w:rsidP="001F068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 w:rsidR="00D55AEE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30C8A681" w14:textId="7BF548BA" w:rsidR="00D55AEE" w:rsidRPr="00122F1A" w:rsidRDefault="00D55AEE" w:rsidP="001F068A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D55AEE">
              <w:rPr>
                <w:rFonts w:asciiTheme="minorHAnsi" w:hAnsiTheme="minorHAnsi" w:cs="Arial"/>
                <w:sz w:val="20"/>
                <w:szCs w:val="20"/>
              </w:rPr>
              <w:t>Comprovativo de consulta preliminar ao mercado e/ou dos dados obtidos atrav</w:t>
            </w:r>
            <w:r w:rsidRPr="00D55AEE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D55AEE">
              <w:rPr>
                <w:rFonts w:asciiTheme="minorHAnsi" w:hAnsiTheme="minorHAnsi" w:cs="Arial"/>
                <w:sz w:val="20"/>
                <w:szCs w:val="20"/>
              </w:rPr>
              <w:t>s do m</w:t>
            </w:r>
            <w:r w:rsidRPr="00D55AEE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D55AEE">
              <w:rPr>
                <w:rFonts w:asciiTheme="minorHAnsi" w:hAnsiTheme="minorHAnsi" w:cs="Arial"/>
                <w:sz w:val="20"/>
                <w:szCs w:val="20"/>
              </w:rPr>
              <w:t>todo utilizado para fundamenta</w:t>
            </w:r>
            <w:r w:rsidRPr="00D55AEE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D55AEE">
              <w:rPr>
                <w:rFonts w:asciiTheme="minorHAnsi" w:hAnsiTheme="minorHAnsi" w:cs="Arial"/>
                <w:sz w:val="20"/>
                <w:szCs w:val="20"/>
              </w:rPr>
              <w:t>o do preço base, caso aplicável.</w:t>
            </w:r>
          </w:p>
        </w:tc>
        <w:tc>
          <w:tcPr>
            <w:tcW w:w="2977" w:type="dxa"/>
            <w:vAlign w:val="center"/>
          </w:tcPr>
          <w:p w14:paraId="1CA86673" w14:textId="042BBFE7" w:rsidR="000F5E39" w:rsidRPr="000F5E39" w:rsidRDefault="000F5E39" w:rsidP="001F068A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122F1A" w14:paraId="3DD0BECD" w14:textId="74EA83B8" w:rsidTr="000F5E39">
        <w:trPr>
          <w:trHeight w:val="918"/>
        </w:trPr>
        <w:tc>
          <w:tcPr>
            <w:tcW w:w="420" w:type="dxa"/>
            <w:vAlign w:val="center"/>
          </w:tcPr>
          <w:p w14:paraId="4A27E418" w14:textId="71318B88" w:rsidR="000F5E39" w:rsidRPr="000F5E39" w:rsidRDefault="000F5E39" w:rsidP="00FE64F1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F5E3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27</w:t>
            </w:r>
          </w:p>
        </w:tc>
        <w:tc>
          <w:tcPr>
            <w:tcW w:w="3686" w:type="dxa"/>
            <w:vAlign w:val="center"/>
          </w:tcPr>
          <w:p w14:paraId="7766437C" w14:textId="41E4397C" w:rsidR="000F5E39" w:rsidRPr="000F5E39" w:rsidRDefault="000F5E39" w:rsidP="00FE64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 existem referências discriminatórias (nomeadamente fabricante, marcas, patentes ou modelos, proveniência)?</w:t>
            </w:r>
          </w:p>
        </w:tc>
        <w:tc>
          <w:tcPr>
            <w:tcW w:w="851" w:type="dxa"/>
            <w:vAlign w:val="center"/>
          </w:tcPr>
          <w:p w14:paraId="5DA390B5" w14:textId="77777777" w:rsidR="000F5E39" w:rsidRPr="00122F1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6F35BF3" w14:textId="77777777" w:rsidR="000F5E39" w:rsidRPr="00122F1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11B5E35" w14:textId="77777777" w:rsidR="000F5E39" w:rsidRPr="00122F1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ABD2D3F" w14:textId="2ACF3EC5" w:rsidR="000F5E39" w:rsidRPr="000537C4" w:rsidRDefault="000F5E39" w:rsidP="00FE64F1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Peças do procedimento – Caderno de Encargos /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Mapas de Trabalhos/ 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Concurso / Convite </w:t>
            </w:r>
          </w:p>
        </w:tc>
        <w:tc>
          <w:tcPr>
            <w:tcW w:w="2977" w:type="dxa"/>
            <w:vAlign w:val="center"/>
          </w:tcPr>
          <w:p w14:paraId="267DA933" w14:textId="3608800D" w:rsidR="000F5E39" w:rsidRPr="000F5E39" w:rsidRDefault="000F5E39" w:rsidP="00FE64F1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F5E39" w:rsidRPr="00CE729A" w14:paraId="00A642E5" w14:textId="77777777" w:rsidTr="000F5E39">
        <w:trPr>
          <w:trHeight w:val="918"/>
        </w:trPr>
        <w:tc>
          <w:tcPr>
            <w:tcW w:w="420" w:type="dxa"/>
            <w:vAlign w:val="center"/>
          </w:tcPr>
          <w:p w14:paraId="7F188CF9" w14:textId="4C728F6E" w:rsidR="000F5E39" w:rsidRPr="000F5E39" w:rsidRDefault="000F5E39" w:rsidP="00FE64F1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F5E3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28</w:t>
            </w:r>
          </w:p>
        </w:tc>
        <w:tc>
          <w:tcPr>
            <w:tcW w:w="3686" w:type="dxa"/>
            <w:vAlign w:val="center"/>
          </w:tcPr>
          <w:p w14:paraId="6BE52204" w14:textId="393B50B5" w:rsidR="000F5E39" w:rsidRPr="000F5E39" w:rsidRDefault="000F5E39" w:rsidP="00FE64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bookmarkStart w:id="9" w:name="_Hlk180745092"/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No caso de se tratar de um acordo quadro, a fixa</w:t>
            </w:r>
            <w:r w:rsidRPr="000F5E39">
              <w:rPr>
                <w:rFonts w:asciiTheme="minorHAnsi" w:hAnsiTheme="minorHAnsi" w:cs="Arial" w:hint="eastAsia"/>
                <w:bCs/>
                <w:sz w:val="20"/>
                <w:szCs w:val="20"/>
              </w:rPr>
              <w:t>çã</w:t>
            </w: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o de um prazo de vig</w:t>
            </w:r>
            <w:r w:rsidRPr="000F5E39">
              <w:rPr>
                <w:rFonts w:asciiTheme="minorHAnsi" w:hAnsiTheme="minorHAnsi" w:cs="Arial" w:hint="eastAsia"/>
                <w:bCs/>
                <w:sz w:val="20"/>
                <w:szCs w:val="20"/>
              </w:rPr>
              <w:t>ê</w:t>
            </w:r>
            <w:r w:rsidRPr="000F5E39">
              <w:rPr>
                <w:rFonts w:asciiTheme="minorHAnsi" w:hAnsiTheme="minorHAnsi" w:cs="Arial"/>
                <w:bCs/>
                <w:sz w:val="20"/>
                <w:szCs w:val="20"/>
              </w:rPr>
              <w:t>ncia superior a 4 anos foi devidamente fundamentada?</w:t>
            </w:r>
            <w:bookmarkEnd w:id="9"/>
          </w:p>
        </w:tc>
        <w:tc>
          <w:tcPr>
            <w:tcW w:w="851" w:type="dxa"/>
            <w:vAlign w:val="center"/>
          </w:tcPr>
          <w:p w14:paraId="32C8860A" w14:textId="77777777" w:rsidR="000F5E39" w:rsidRPr="00CE729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14:paraId="51CAEFDE" w14:textId="77777777" w:rsidR="000F5E39" w:rsidRPr="00CE729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7161075D" w14:textId="77777777" w:rsidR="000F5E39" w:rsidRPr="00CE729A" w:rsidRDefault="000F5E39" w:rsidP="00FE64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  <w:tc>
          <w:tcPr>
            <w:tcW w:w="3543" w:type="dxa"/>
            <w:vAlign w:val="center"/>
          </w:tcPr>
          <w:p w14:paraId="52CF393E" w14:textId="77777777" w:rsidR="000F5E39" w:rsidRPr="00CE729A" w:rsidRDefault="000F5E39" w:rsidP="00FE64F1">
            <w:pPr>
              <w:rPr>
                <w:rFonts w:asciiTheme="minorHAnsi" w:hAnsiTheme="minorHAnsi" w:cs="Arial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72D3D5FD" w14:textId="7F253BA0" w:rsidR="000F5E39" w:rsidRPr="000F5E39" w:rsidRDefault="000F5E39" w:rsidP="00FE64F1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CE2059" w14:textId="77777777" w:rsidR="0098308C" w:rsidRPr="00122F1A" w:rsidRDefault="0098308C" w:rsidP="00AF5C9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E8F3E86" w14:textId="77777777" w:rsidR="00EA052D" w:rsidRPr="00316218" w:rsidRDefault="00EA052D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122F1A" w:rsidRPr="00316218" w14:paraId="5D6297EB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66575BC" w14:textId="667609AC" w:rsidR="00EA052D" w:rsidRPr="00316218" w:rsidRDefault="00EA052D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16218">
              <w:rPr>
                <w:rFonts w:asciiTheme="minorHAnsi" w:hAnsiTheme="minorHAnsi" w:cs="Arial"/>
                <w:b/>
              </w:rPr>
              <w:t>D. Critério de Adjudicação</w:t>
            </w:r>
          </w:p>
        </w:tc>
      </w:tr>
    </w:tbl>
    <w:p w14:paraId="6791D6F6" w14:textId="77777777" w:rsidR="005936F4" w:rsidRPr="00316218" w:rsidRDefault="005936F4" w:rsidP="00FF6531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2977"/>
      </w:tblGrid>
      <w:tr w:rsidR="005936F4" w:rsidRPr="00122F1A" w14:paraId="3C2B0D8A" w14:textId="77777777" w:rsidTr="002F3446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5B77A56F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181283DF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1959AEBF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209199B9" w14:textId="77777777" w:rsidR="005936F4" w:rsidRDefault="005936F4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CC31ADD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33EA3CCB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5936F4" w:rsidRPr="00122F1A" w14:paraId="42D13AE1" w14:textId="77777777" w:rsidTr="002F3446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5AB34025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29B0C38E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D4AD894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B63963C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768747FF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3EE1F76D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7DDDD8C0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5936F4" w:rsidRPr="00122F1A" w14:paraId="6F1D9D07" w14:textId="115274DD" w:rsidTr="005936F4">
        <w:trPr>
          <w:trHeight w:val="918"/>
        </w:trPr>
        <w:tc>
          <w:tcPr>
            <w:tcW w:w="420" w:type="dxa"/>
            <w:vAlign w:val="center"/>
          </w:tcPr>
          <w:p w14:paraId="17914097" w14:textId="6E6675BD" w:rsidR="005936F4" w:rsidRPr="005936F4" w:rsidRDefault="005936F4" w:rsidP="000537C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936F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29</w:t>
            </w:r>
          </w:p>
        </w:tc>
        <w:tc>
          <w:tcPr>
            <w:tcW w:w="3686" w:type="dxa"/>
            <w:vAlign w:val="center"/>
          </w:tcPr>
          <w:p w14:paraId="790A32DD" w14:textId="45D91703" w:rsidR="005936F4" w:rsidRPr="005936F4" w:rsidRDefault="005936F4" w:rsidP="000537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adjudicação, respetivos fatores e subfactores, são conformes com a legislação, comunitária / nacional aplicável e foram os únicos aplicados em sede de apreciação das propostas?</w:t>
            </w:r>
          </w:p>
          <w:p w14:paraId="36F3C18A" w14:textId="748391DA" w:rsidR="005936F4" w:rsidRPr="005936F4" w:rsidRDefault="005936F4" w:rsidP="000537C4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41D8F4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C2CF176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338407D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B5012B9" w14:textId="77777777" w:rsidR="005936F4" w:rsidRDefault="005936F4" w:rsidP="000537C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</w:p>
          <w:p w14:paraId="0A52E836" w14:textId="63A75E2F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/Programa do Concurso / Convite</w:t>
            </w:r>
          </w:p>
        </w:tc>
        <w:tc>
          <w:tcPr>
            <w:tcW w:w="2977" w:type="dxa"/>
            <w:vAlign w:val="center"/>
          </w:tcPr>
          <w:p w14:paraId="29A30C5A" w14:textId="35CAF43F" w:rsidR="005936F4" w:rsidRPr="005936F4" w:rsidRDefault="005936F4" w:rsidP="000537C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5936F4" w:rsidRPr="00122F1A" w14:paraId="344DB76E" w14:textId="77777777" w:rsidTr="005936F4">
        <w:trPr>
          <w:trHeight w:val="918"/>
        </w:trPr>
        <w:tc>
          <w:tcPr>
            <w:tcW w:w="420" w:type="dxa"/>
            <w:vAlign w:val="center"/>
          </w:tcPr>
          <w:p w14:paraId="60D843EF" w14:textId="75EF7757" w:rsidR="005936F4" w:rsidRPr="000931F3" w:rsidRDefault="005936F4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30</w:t>
            </w:r>
          </w:p>
        </w:tc>
        <w:tc>
          <w:tcPr>
            <w:tcW w:w="3686" w:type="dxa"/>
            <w:vAlign w:val="center"/>
          </w:tcPr>
          <w:p w14:paraId="593574E1" w14:textId="77777777" w:rsidR="005936F4" w:rsidRPr="00122F1A" w:rsidRDefault="005936F4" w:rsidP="00CE729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critério de adjudicação foi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 proposta economicamente mais vantajosa para a entidade adjudicante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na modalidade:</w:t>
            </w:r>
          </w:p>
          <w:p w14:paraId="6761B0C3" w14:textId="1C85AEF7" w:rsidR="005936F4" w:rsidRPr="00122F1A" w:rsidRDefault="005936F4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– densificado por um conjunto de fatores e eventuais subfactores correspondentes a diversos aspetos da execução do contrato a celebrar?</w:t>
            </w:r>
          </w:p>
        </w:tc>
        <w:tc>
          <w:tcPr>
            <w:tcW w:w="851" w:type="dxa"/>
            <w:vAlign w:val="center"/>
          </w:tcPr>
          <w:p w14:paraId="54A46907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25E0503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BF32B45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F888557" w14:textId="77777777" w:rsidR="005936F4" w:rsidRPr="00122F1A" w:rsidRDefault="005936F4" w:rsidP="00561F3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73703FD5" w14:textId="4608F671" w:rsidR="005936F4" w:rsidRPr="005936F4" w:rsidRDefault="005936F4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936F4" w:rsidRPr="00122F1A" w14:paraId="0F1CE7ED" w14:textId="77777777" w:rsidTr="005936F4">
        <w:trPr>
          <w:trHeight w:val="918"/>
        </w:trPr>
        <w:tc>
          <w:tcPr>
            <w:tcW w:w="420" w:type="dxa"/>
            <w:vAlign w:val="center"/>
          </w:tcPr>
          <w:p w14:paraId="3A48A12B" w14:textId="5C425CBE" w:rsidR="005936F4" w:rsidRPr="000931F3" w:rsidRDefault="005936F4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10" w:name="_Hlk177468267"/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31</w:t>
            </w:r>
          </w:p>
        </w:tc>
        <w:tc>
          <w:tcPr>
            <w:tcW w:w="3686" w:type="dxa"/>
            <w:vAlign w:val="center"/>
          </w:tcPr>
          <w:p w14:paraId="37E3CCFF" w14:textId="77777777" w:rsidR="005936F4" w:rsidRPr="00122F1A" w:rsidRDefault="005936F4" w:rsidP="00CE729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critério de adjudicação foi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o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 proposta economicamente mais vantajosa para a entidade adjudicante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na modalidade:</w:t>
            </w:r>
          </w:p>
          <w:p w14:paraId="0F5BB0A3" w14:textId="12A0A4ED" w:rsidR="005936F4" w:rsidRPr="00122F1A" w:rsidRDefault="005936F4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– densificado por um fator correspondente a um único aspeto da execução do contrato a celebrar, designadamente o preço?</w:t>
            </w:r>
          </w:p>
          <w:p w14:paraId="4B9411AA" w14:textId="77777777" w:rsidR="005936F4" w:rsidRPr="00122F1A" w:rsidRDefault="005936F4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C04C04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D311271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E9D3C7C" w14:textId="77777777" w:rsidR="005936F4" w:rsidRPr="00122F1A" w:rsidRDefault="005936F4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13D91B79" w14:textId="77777777" w:rsidR="005936F4" w:rsidRPr="00122F1A" w:rsidRDefault="005936F4" w:rsidP="00561F3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0AFFB705" w14:textId="60E339EB" w:rsidR="005936F4" w:rsidRPr="005936F4" w:rsidRDefault="005936F4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bookmarkEnd w:id="10"/>
      <w:tr w:rsidR="005936F4" w:rsidRPr="00122F1A" w14:paraId="0E168F57" w14:textId="508EA4F9" w:rsidTr="005936F4">
        <w:trPr>
          <w:trHeight w:val="918"/>
        </w:trPr>
        <w:tc>
          <w:tcPr>
            <w:tcW w:w="420" w:type="dxa"/>
            <w:vAlign w:val="center"/>
          </w:tcPr>
          <w:p w14:paraId="68629C1A" w14:textId="46420511" w:rsidR="005936F4" w:rsidRPr="000931F3" w:rsidRDefault="005936F4" w:rsidP="000537C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86" w:type="dxa"/>
            <w:vAlign w:val="center"/>
          </w:tcPr>
          <w:p w14:paraId="2A0B813D" w14:textId="44592B5B" w:rsidR="005936F4" w:rsidRPr="00122F1A" w:rsidRDefault="005936F4" w:rsidP="000537C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Caso a modalidade do critério de adjudicação (proposta economicamente mais vantajosa) tenha sido a </w:t>
            </w:r>
            <w:proofErr w:type="spellStart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, foi elaborado um modelo de avaliação das propostas?</w:t>
            </w:r>
          </w:p>
        </w:tc>
        <w:tc>
          <w:tcPr>
            <w:tcW w:w="851" w:type="dxa"/>
            <w:vAlign w:val="center"/>
          </w:tcPr>
          <w:p w14:paraId="760EE027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3BA2770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787C37D" w14:textId="77777777" w:rsidR="005936F4" w:rsidRPr="00122F1A" w:rsidRDefault="005936F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40F2985" w14:textId="5C2A9E6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14B8BC25" w14:textId="60827AB6" w:rsidR="005936F4" w:rsidRPr="005936F4" w:rsidRDefault="005936F4" w:rsidP="000537C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5936F4" w:rsidRPr="00122F1A" w14:paraId="2ABC87F7" w14:textId="597DBCD5" w:rsidTr="005936F4">
        <w:trPr>
          <w:trHeight w:val="918"/>
        </w:trPr>
        <w:tc>
          <w:tcPr>
            <w:tcW w:w="420" w:type="dxa"/>
            <w:vAlign w:val="center"/>
          </w:tcPr>
          <w:p w14:paraId="109A47B4" w14:textId="54863FBF" w:rsidR="005936F4" w:rsidRPr="000931F3" w:rsidRDefault="005936F4" w:rsidP="007F4EA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33</w:t>
            </w:r>
          </w:p>
        </w:tc>
        <w:tc>
          <w:tcPr>
            <w:tcW w:w="3686" w:type="dxa"/>
            <w:vAlign w:val="center"/>
          </w:tcPr>
          <w:p w14:paraId="6BDD1D76" w14:textId="77777777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ter sido adotada a modalidade </w:t>
            </w:r>
            <w:proofErr w:type="spellStart"/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foi elaborada uma grelha de avaliação das propostas nos termos do n.º 3 do artigo 74.º quando exigível?</w:t>
            </w:r>
          </w:p>
          <w:p w14:paraId="09BD8F3F" w14:textId="77777777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899E12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581C233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E03F812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0584D1E" w14:textId="56BC17A4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</w:p>
        </w:tc>
        <w:tc>
          <w:tcPr>
            <w:tcW w:w="2977" w:type="dxa"/>
            <w:vAlign w:val="center"/>
          </w:tcPr>
          <w:p w14:paraId="169344A1" w14:textId="08AA8810" w:rsidR="005936F4" w:rsidRPr="005936F4" w:rsidRDefault="005936F4" w:rsidP="007F4EA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936F4" w:rsidRPr="00122F1A" w14:paraId="30398A2D" w14:textId="53BA8C9A" w:rsidTr="005936F4">
        <w:trPr>
          <w:trHeight w:val="918"/>
        </w:trPr>
        <w:tc>
          <w:tcPr>
            <w:tcW w:w="420" w:type="dxa"/>
            <w:vAlign w:val="center"/>
          </w:tcPr>
          <w:p w14:paraId="5B9ED039" w14:textId="14D60489" w:rsidR="005936F4" w:rsidRPr="005936F4" w:rsidRDefault="005936F4" w:rsidP="007F4EA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936F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34</w:t>
            </w:r>
          </w:p>
        </w:tc>
        <w:tc>
          <w:tcPr>
            <w:tcW w:w="3686" w:type="dxa"/>
            <w:vAlign w:val="center"/>
          </w:tcPr>
          <w:p w14:paraId="76A6F30B" w14:textId="212256DA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>No caso de os custos do ciclo de vida do objeto do contrato a celebrar terem sido submetidos à concorrência, o programa do procedimento ou convite indicam a metodologia que será utilizada para os calcular?</w:t>
            </w:r>
          </w:p>
        </w:tc>
        <w:tc>
          <w:tcPr>
            <w:tcW w:w="851" w:type="dxa"/>
            <w:vAlign w:val="center"/>
          </w:tcPr>
          <w:p w14:paraId="5469A522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3F0DE18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A852943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78836595" w14:textId="19691411" w:rsidR="005936F4" w:rsidRPr="00122F1A" w:rsidRDefault="005936F4" w:rsidP="007F4EA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F4EAE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/ </w:t>
            </w:r>
            <w:r w:rsidRPr="007F4EAE">
              <w:rPr>
                <w:rFonts w:asciiTheme="minorHAnsi" w:hAnsiTheme="minorHAnsi" w:cs="Arial"/>
                <w:bCs/>
                <w:sz w:val="20"/>
                <w:szCs w:val="20"/>
              </w:rPr>
              <w:t>convite</w:t>
            </w:r>
          </w:p>
        </w:tc>
        <w:tc>
          <w:tcPr>
            <w:tcW w:w="2977" w:type="dxa"/>
            <w:vAlign w:val="center"/>
          </w:tcPr>
          <w:p w14:paraId="63DCFF43" w14:textId="11328F87" w:rsidR="005936F4" w:rsidRPr="005936F4" w:rsidRDefault="005936F4" w:rsidP="007F4EA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936F4" w:rsidRPr="00122F1A" w14:paraId="20AE8E29" w14:textId="3A0E551A" w:rsidTr="005936F4">
        <w:trPr>
          <w:trHeight w:val="918"/>
        </w:trPr>
        <w:tc>
          <w:tcPr>
            <w:tcW w:w="420" w:type="dxa"/>
            <w:vAlign w:val="center"/>
          </w:tcPr>
          <w:p w14:paraId="098FD178" w14:textId="71954B4B" w:rsidR="005936F4" w:rsidRPr="005936F4" w:rsidRDefault="005936F4" w:rsidP="007F4EA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936F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35</w:t>
            </w:r>
          </w:p>
        </w:tc>
        <w:tc>
          <w:tcPr>
            <w:tcW w:w="3686" w:type="dxa"/>
            <w:vAlign w:val="center"/>
          </w:tcPr>
          <w:p w14:paraId="6D638DD5" w14:textId="458C7AB6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>O adjudicatário prestou a qualquer título, direta ou indiretamente assessoria ou apoio técnico na preparação e elaboração das peças do procedimento?</w:t>
            </w:r>
          </w:p>
        </w:tc>
        <w:tc>
          <w:tcPr>
            <w:tcW w:w="851" w:type="dxa"/>
            <w:vAlign w:val="center"/>
          </w:tcPr>
          <w:p w14:paraId="366EC9C8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33FD16D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2521F48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D4F48A8" w14:textId="0C2BDCA0" w:rsidR="005936F4" w:rsidRPr="00122F1A" w:rsidRDefault="005936F4" w:rsidP="007F4EA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Declaração Anexo I CCP</w:t>
            </w:r>
          </w:p>
        </w:tc>
        <w:tc>
          <w:tcPr>
            <w:tcW w:w="2977" w:type="dxa"/>
            <w:vAlign w:val="center"/>
          </w:tcPr>
          <w:p w14:paraId="45A3317E" w14:textId="5BB8ECFB" w:rsidR="005936F4" w:rsidRPr="005936F4" w:rsidRDefault="005936F4" w:rsidP="007F4EAE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936F4" w:rsidRPr="00122F1A" w14:paraId="0924C4B9" w14:textId="011027A1" w:rsidTr="005936F4">
        <w:trPr>
          <w:trHeight w:val="918"/>
        </w:trPr>
        <w:tc>
          <w:tcPr>
            <w:tcW w:w="420" w:type="dxa"/>
            <w:vAlign w:val="center"/>
          </w:tcPr>
          <w:p w14:paraId="7A2E50CD" w14:textId="50F7025F" w:rsidR="005936F4" w:rsidRPr="005936F4" w:rsidRDefault="005936F4" w:rsidP="007F4EA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936F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36</w:t>
            </w:r>
          </w:p>
        </w:tc>
        <w:tc>
          <w:tcPr>
            <w:tcW w:w="3686" w:type="dxa"/>
            <w:vAlign w:val="center"/>
          </w:tcPr>
          <w:p w14:paraId="59805037" w14:textId="77777777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936F4">
              <w:rPr>
                <w:rFonts w:asciiTheme="minorHAnsi" w:hAnsiTheme="minorHAnsi" w:cs="Arial"/>
                <w:bCs/>
                <w:sz w:val="20"/>
                <w:szCs w:val="20"/>
              </w:rPr>
              <w:t>Em caso afirmativo, tal situação conferiu uma situação de vantagem à entidade adjudicatária, falseando as condições normais de concorrência?</w:t>
            </w:r>
          </w:p>
          <w:p w14:paraId="5DDED09E" w14:textId="77777777" w:rsidR="005936F4" w:rsidRPr="005936F4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258DFD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6C4EE5E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BF93C41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680046B" w14:textId="5F133B7E" w:rsidR="005936F4" w:rsidRPr="00D96D21" w:rsidRDefault="005936F4" w:rsidP="007F4EA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96D21">
              <w:rPr>
                <w:rFonts w:asciiTheme="minorHAnsi" w:hAnsiTheme="minorHAnsi" w:cs="Arial"/>
                <w:bCs/>
                <w:sz w:val="20"/>
                <w:szCs w:val="20"/>
              </w:rPr>
              <w:t xml:space="preserve">Evidências adequadas </w:t>
            </w:r>
          </w:p>
        </w:tc>
        <w:tc>
          <w:tcPr>
            <w:tcW w:w="2977" w:type="dxa"/>
            <w:vAlign w:val="center"/>
          </w:tcPr>
          <w:p w14:paraId="68366099" w14:textId="60684933" w:rsidR="005936F4" w:rsidRPr="005936F4" w:rsidRDefault="005936F4" w:rsidP="007F4EAE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5936F4" w:rsidRPr="00122F1A" w14:paraId="65419240" w14:textId="477E3C83" w:rsidTr="005936F4">
        <w:trPr>
          <w:trHeight w:val="918"/>
        </w:trPr>
        <w:tc>
          <w:tcPr>
            <w:tcW w:w="420" w:type="dxa"/>
            <w:vAlign w:val="center"/>
          </w:tcPr>
          <w:p w14:paraId="44E2C78D" w14:textId="5626D3AE" w:rsidR="005936F4" w:rsidRPr="000931F3" w:rsidRDefault="005936F4" w:rsidP="007F4EA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37</w:t>
            </w:r>
          </w:p>
        </w:tc>
        <w:tc>
          <w:tcPr>
            <w:tcW w:w="3686" w:type="dxa"/>
            <w:vAlign w:val="center"/>
          </w:tcPr>
          <w:p w14:paraId="4B0E4922" w14:textId="1F949312" w:rsidR="005936F4" w:rsidRPr="00122F1A" w:rsidRDefault="005936F4" w:rsidP="007F4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Os membros do júri/demais intervenientes no processo de avaliação de propostas assinaram a Declaração de Inexistência de conflitos de interesses (Anexo XIII do CCP)?</w:t>
            </w:r>
          </w:p>
        </w:tc>
        <w:tc>
          <w:tcPr>
            <w:tcW w:w="851" w:type="dxa"/>
            <w:vAlign w:val="center"/>
          </w:tcPr>
          <w:p w14:paraId="0CFA54F5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A99F25F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EF42FA1" w14:textId="77777777" w:rsidR="005936F4" w:rsidRPr="00122F1A" w:rsidRDefault="005936F4" w:rsidP="007F4EA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7C66065C" w14:textId="38AF9B48" w:rsidR="005936F4" w:rsidRPr="00122F1A" w:rsidRDefault="005936F4" w:rsidP="007F4EA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Declaraç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ões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 Inexistência de conflitos de interesses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assinadas pelos membros do júri / 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demais intervenientes no processo de avaliação de propostas</w:t>
            </w:r>
          </w:p>
        </w:tc>
        <w:tc>
          <w:tcPr>
            <w:tcW w:w="2977" w:type="dxa"/>
            <w:vAlign w:val="center"/>
          </w:tcPr>
          <w:p w14:paraId="710EF107" w14:textId="1BCD1893" w:rsidR="005936F4" w:rsidRPr="005936F4" w:rsidRDefault="005936F4" w:rsidP="007F4EAE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27CCE2" w14:textId="77777777" w:rsidR="002B48E4" w:rsidRPr="00316218" w:rsidRDefault="002B48E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178"/>
      </w:tblGrid>
      <w:tr w:rsidR="00122F1A" w:rsidRPr="00316218" w14:paraId="5F213BED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0FEBAB8F" w14:textId="75482166" w:rsidR="002B48E4" w:rsidRPr="00316218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16218">
              <w:rPr>
                <w:rFonts w:asciiTheme="minorHAnsi" w:hAnsiTheme="minorHAnsi" w:cs="Arial"/>
                <w:b/>
              </w:rPr>
              <w:t>E</w:t>
            </w:r>
            <w:r w:rsidR="002B48E4" w:rsidRPr="00316218">
              <w:rPr>
                <w:rFonts w:asciiTheme="minorHAnsi" w:hAnsiTheme="minorHAnsi" w:cs="Arial"/>
                <w:b/>
              </w:rPr>
              <w:t>. Apresentação de Propostas</w:t>
            </w:r>
          </w:p>
        </w:tc>
      </w:tr>
    </w:tbl>
    <w:p w14:paraId="641FAB7F" w14:textId="77777777" w:rsidR="005936F4" w:rsidRPr="00316218" w:rsidRDefault="005936F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178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2977"/>
      </w:tblGrid>
      <w:tr w:rsidR="005936F4" w:rsidRPr="00122F1A" w14:paraId="76AFFBF0" w14:textId="77777777" w:rsidTr="002F3446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543A16BF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53877FD7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10404EDF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0E1E8CD8" w14:textId="77777777" w:rsidR="005936F4" w:rsidRDefault="005936F4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450DE70D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4165BA7C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5936F4" w:rsidRPr="00122F1A" w14:paraId="17729C88" w14:textId="77777777" w:rsidTr="00E12F3A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58611EAC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20E28953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2DBAEAA7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6C8D6AA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11E03B56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62510438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C6D9F1" w:themeFill="text2" w:themeFillTint="33"/>
            <w:vAlign w:val="center"/>
          </w:tcPr>
          <w:p w14:paraId="591BB81A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4E1ED14F" w14:textId="6301B079" w:rsidTr="00E12F3A">
        <w:trPr>
          <w:trHeight w:val="918"/>
        </w:trPr>
        <w:tc>
          <w:tcPr>
            <w:tcW w:w="420" w:type="dxa"/>
            <w:vAlign w:val="center"/>
          </w:tcPr>
          <w:p w14:paraId="7A4D9012" w14:textId="77A9B567" w:rsidR="00E12F3A" w:rsidRPr="008B0D8F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38</w:t>
            </w:r>
          </w:p>
        </w:tc>
        <w:tc>
          <w:tcPr>
            <w:tcW w:w="3686" w:type="dxa"/>
            <w:vAlign w:val="center"/>
          </w:tcPr>
          <w:p w14:paraId="0C9CEC31" w14:textId="2EEA9B67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respeitado o prazo mínimo para apresentação de propostas?</w:t>
            </w:r>
          </w:p>
        </w:tc>
        <w:tc>
          <w:tcPr>
            <w:tcW w:w="851" w:type="dxa"/>
            <w:vAlign w:val="center"/>
          </w:tcPr>
          <w:p w14:paraId="4BEB10B7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3ED13ED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9221D9A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180399D7" w14:textId="541C88E2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7F4EA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/ Convite</w:t>
            </w:r>
          </w:p>
        </w:tc>
        <w:tc>
          <w:tcPr>
            <w:tcW w:w="2977" w:type="dxa"/>
            <w:vAlign w:val="center"/>
          </w:tcPr>
          <w:p w14:paraId="5D3179E9" w14:textId="4408C1F6" w:rsidR="00E12F3A" w:rsidRPr="00122F1A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786404D3" w14:textId="5B9B2FA4" w:rsidTr="00E12F3A">
        <w:trPr>
          <w:trHeight w:val="918"/>
        </w:trPr>
        <w:tc>
          <w:tcPr>
            <w:tcW w:w="420" w:type="dxa"/>
            <w:vAlign w:val="center"/>
          </w:tcPr>
          <w:p w14:paraId="1AAF3E84" w14:textId="6BEAC9FD" w:rsidR="00E12F3A" w:rsidRPr="008B0D8F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39</w:t>
            </w:r>
          </w:p>
        </w:tc>
        <w:tc>
          <w:tcPr>
            <w:tcW w:w="3686" w:type="dxa"/>
            <w:vAlign w:val="center"/>
          </w:tcPr>
          <w:p w14:paraId="4FFE1A9B" w14:textId="549CC741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ter sido estabelecido um prazo para apresentação de propostas inferior ao previsto na lei, essa opção encontra-se devidamente fundamentada?</w:t>
            </w:r>
          </w:p>
        </w:tc>
        <w:tc>
          <w:tcPr>
            <w:tcW w:w="851" w:type="dxa"/>
            <w:vAlign w:val="center"/>
          </w:tcPr>
          <w:p w14:paraId="1ECEDD82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11476E2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921677D" w14:textId="77777777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3582E0E" w14:textId="0ABBB08E" w:rsid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 da fundamentação designadamente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</w:p>
          <w:p w14:paraId="4E2CCB63" w14:textId="50967D9D" w:rsidR="00E12F3A" w:rsidRPr="00122F1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836FC8" w14:textId="1F05CE84" w:rsidR="00E12F3A" w:rsidRPr="00122F1A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7D46CEA6" w14:textId="15F29499" w:rsidTr="00E12F3A">
        <w:trPr>
          <w:trHeight w:val="918"/>
        </w:trPr>
        <w:tc>
          <w:tcPr>
            <w:tcW w:w="420" w:type="dxa"/>
            <w:vAlign w:val="center"/>
          </w:tcPr>
          <w:p w14:paraId="3D28CE06" w14:textId="2AC67DA9" w:rsidR="00E12F3A" w:rsidRPr="00E12F3A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86" w:type="dxa"/>
            <w:vAlign w:val="center"/>
          </w:tcPr>
          <w:p w14:paraId="61749A10" w14:textId="45D62F93" w:rsidR="00E12F3A" w:rsidRPr="00E12F3A" w:rsidRDefault="00E12F3A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Caso o cocontratante recorra 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capacidade de potenciais subcontratados, para efeitos de an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das propostas, verificou-se a autoriza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 subcontrata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tendo sido cumpridos os requisitos exigidos?</w:t>
            </w:r>
          </w:p>
        </w:tc>
        <w:tc>
          <w:tcPr>
            <w:tcW w:w="851" w:type="dxa"/>
            <w:vAlign w:val="center"/>
          </w:tcPr>
          <w:p w14:paraId="36B55DE5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DFFCA5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EC39B5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134713" w14:textId="7AB53935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autorização da subcontratação devidamente fundamentada</w:t>
            </w:r>
          </w:p>
        </w:tc>
        <w:tc>
          <w:tcPr>
            <w:tcW w:w="2977" w:type="dxa"/>
            <w:vAlign w:val="center"/>
          </w:tcPr>
          <w:p w14:paraId="779A80A9" w14:textId="37D364E1" w:rsidR="00E12F3A" w:rsidRPr="00122F1A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24E1E49A" w14:textId="7FE5BF03" w:rsidTr="00E12F3A">
        <w:trPr>
          <w:trHeight w:val="918"/>
        </w:trPr>
        <w:tc>
          <w:tcPr>
            <w:tcW w:w="420" w:type="dxa"/>
            <w:vAlign w:val="center"/>
          </w:tcPr>
          <w:p w14:paraId="1C5E0F76" w14:textId="0824A160" w:rsidR="00E12F3A" w:rsidRPr="00E12F3A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41</w:t>
            </w:r>
          </w:p>
        </w:tc>
        <w:tc>
          <w:tcPr>
            <w:tcW w:w="3686" w:type="dxa"/>
            <w:vAlign w:val="center"/>
          </w:tcPr>
          <w:p w14:paraId="5F83E201" w14:textId="7B755E5D" w:rsidR="00E12F3A" w:rsidRPr="00E12F3A" w:rsidRDefault="00E12F3A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Houve exclus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 com base em limita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es 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subcontrata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tais que impe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am ou prejudiquem a demonstra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capacidades com recursos a terceiros, a habilita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o cumprimento dos termos e condi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do caderno de encargos ou a apresenta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atributos na proposta?</w:t>
            </w:r>
          </w:p>
        </w:tc>
        <w:tc>
          <w:tcPr>
            <w:tcW w:w="851" w:type="dxa"/>
            <w:vAlign w:val="center"/>
          </w:tcPr>
          <w:p w14:paraId="59FCEE7D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561896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FA10E8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47537F1" w14:textId="2BC14522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Relatório Preliminar e Relatório Final </w:t>
            </w:r>
          </w:p>
        </w:tc>
        <w:tc>
          <w:tcPr>
            <w:tcW w:w="2977" w:type="dxa"/>
            <w:vAlign w:val="center"/>
          </w:tcPr>
          <w:p w14:paraId="2FEFFDA1" w14:textId="35A689A5" w:rsidR="00E12F3A" w:rsidRPr="00122F1A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ABF875C" w14:textId="7ACE71D5" w:rsidTr="00E12F3A">
        <w:trPr>
          <w:trHeight w:val="918"/>
        </w:trPr>
        <w:tc>
          <w:tcPr>
            <w:tcW w:w="420" w:type="dxa"/>
            <w:vAlign w:val="center"/>
          </w:tcPr>
          <w:p w14:paraId="085B2D66" w14:textId="3BADBACB" w:rsidR="00E12F3A" w:rsidRPr="00E12F3A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42</w:t>
            </w:r>
          </w:p>
        </w:tc>
        <w:tc>
          <w:tcPr>
            <w:tcW w:w="3686" w:type="dxa"/>
            <w:vAlign w:val="center"/>
          </w:tcPr>
          <w:p w14:paraId="2CE950E3" w14:textId="52F499D4" w:rsidR="00E12F3A" w:rsidRPr="00E12F3A" w:rsidRDefault="00E12F3A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prazo para apresenta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da(s) proposta(s) foi prorrogado, verificando-se o cumprimento das respetivas formalidades legais aplic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veis?</w:t>
            </w:r>
          </w:p>
        </w:tc>
        <w:tc>
          <w:tcPr>
            <w:tcW w:w="851" w:type="dxa"/>
            <w:vAlign w:val="center"/>
          </w:tcPr>
          <w:p w14:paraId="20987770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2ABAB0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48B1DA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4BC58F4" w14:textId="547ADECB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Decisão da entidade adjudicante a prorrogar o prazo para apresentação das propostas e Informação </w:t>
            </w:r>
            <w:r w:rsidRPr="00E12F3A">
              <w:rPr>
                <w:rFonts w:asciiTheme="minorHAnsi" w:hAnsiTheme="minorHAnsi" w:cs="Arial"/>
                <w:sz w:val="20"/>
                <w:szCs w:val="20"/>
              </w:rPr>
              <w:t>que suporta a decisão</w:t>
            </w:r>
          </w:p>
        </w:tc>
        <w:tc>
          <w:tcPr>
            <w:tcW w:w="2977" w:type="dxa"/>
            <w:vAlign w:val="center"/>
          </w:tcPr>
          <w:p w14:paraId="68AD4867" w14:textId="243181E4" w:rsidR="00E12F3A" w:rsidRPr="00122F1A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8CA6315" w14:textId="479E3789" w:rsidTr="00E12F3A">
        <w:trPr>
          <w:trHeight w:val="918"/>
        </w:trPr>
        <w:tc>
          <w:tcPr>
            <w:tcW w:w="420" w:type="dxa"/>
            <w:vAlign w:val="center"/>
          </w:tcPr>
          <w:p w14:paraId="766CCD7F" w14:textId="22CD4B77" w:rsidR="00E12F3A" w:rsidRPr="00E12F3A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43</w:t>
            </w:r>
          </w:p>
        </w:tc>
        <w:tc>
          <w:tcPr>
            <w:tcW w:w="3686" w:type="dxa"/>
            <w:vAlign w:val="center"/>
          </w:tcPr>
          <w:p w14:paraId="47148576" w14:textId="4D7BA948" w:rsidR="00E12F3A" w:rsidRPr="00E12F3A" w:rsidRDefault="00E12F3A" w:rsidP="00C6167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decis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prorroga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foi publicada no DR e JOUE quando aplicável?</w:t>
            </w:r>
          </w:p>
        </w:tc>
        <w:tc>
          <w:tcPr>
            <w:tcW w:w="851" w:type="dxa"/>
            <w:vAlign w:val="center"/>
          </w:tcPr>
          <w:p w14:paraId="2C7AD4E9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46C961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A88D2A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4FD8832" w14:textId="6820C540" w:rsidR="00E12F3A" w:rsidRPr="00E12F3A" w:rsidRDefault="000F5635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publicado no DR e/ou JOUE</w:t>
            </w:r>
          </w:p>
        </w:tc>
        <w:tc>
          <w:tcPr>
            <w:tcW w:w="2977" w:type="dxa"/>
            <w:vAlign w:val="center"/>
          </w:tcPr>
          <w:p w14:paraId="1D5ECC25" w14:textId="3CD050C1" w:rsidR="00E12F3A" w:rsidRPr="0060453B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2AEC3E00" w14:textId="7F982628" w:rsidTr="00E12F3A">
        <w:trPr>
          <w:trHeight w:val="918"/>
        </w:trPr>
        <w:tc>
          <w:tcPr>
            <w:tcW w:w="420" w:type="dxa"/>
            <w:vAlign w:val="center"/>
          </w:tcPr>
          <w:p w14:paraId="611071A4" w14:textId="1CF5C7B4" w:rsidR="00E12F3A" w:rsidRPr="00E12F3A" w:rsidRDefault="00E12F3A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44</w:t>
            </w:r>
          </w:p>
        </w:tc>
        <w:tc>
          <w:tcPr>
            <w:tcW w:w="3686" w:type="dxa"/>
            <w:vAlign w:val="center"/>
          </w:tcPr>
          <w:p w14:paraId="4EE485A8" w14:textId="7D57F8E2" w:rsidR="00E12F3A" w:rsidRPr="00E12F3A" w:rsidRDefault="00E12F3A" w:rsidP="00F3774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Os prazos para apresenta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propostas, n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o tendo sido, deveriam ter sido prorrogados?</w:t>
            </w:r>
          </w:p>
        </w:tc>
        <w:tc>
          <w:tcPr>
            <w:tcW w:w="851" w:type="dxa"/>
            <w:vAlign w:val="center"/>
          </w:tcPr>
          <w:p w14:paraId="7FB0B57B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2F361B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3B7E8D" w14:textId="77777777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BE657A5" w14:textId="4236088B" w:rsidR="00E12F3A" w:rsidRPr="00E12F3A" w:rsidRDefault="00E12F3A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Pedidos de esclarecimentos dos interessados, eventuais reclamações apresentadas   e as decisões que sobre estas recaíram.</w:t>
            </w:r>
          </w:p>
        </w:tc>
        <w:tc>
          <w:tcPr>
            <w:tcW w:w="2977" w:type="dxa"/>
            <w:vAlign w:val="center"/>
          </w:tcPr>
          <w:p w14:paraId="2EBD3021" w14:textId="1EB6DBCD" w:rsidR="00E12F3A" w:rsidRPr="008B0D8F" w:rsidRDefault="00E12F3A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green"/>
              </w:rPr>
            </w:pPr>
          </w:p>
        </w:tc>
      </w:tr>
    </w:tbl>
    <w:p w14:paraId="58802712" w14:textId="77777777" w:rsidR="00D15D0B" w:rsidRPr="00316218" w:rsidRDefault="00D15D0B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p w14:paraId="647420B8" w14:textId="77777777" w:rsidR="00F3774E" w:rsidRPr="00316218" w:rsidRDefault="00F3774E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p w14:paraId="758B71A5" w14:textId="77777777" w:rsidR="00F3774E" w:rsidRPr="00316218" w:rsidRDefault="00F3774E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5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316218" w14:paraId="5F2E5563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0524503" w14:textId="1C6021A8" w:rsidR="00C64DB3" w:rsidRPr="00316218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16218">
              <w:rPr>
                <w:rFonts w:asciiTheme="minorHAnsi" w:hAnsiTheme="minorHAnsi" w:cs="Arial"/>
                <w:b/>
              </w:rPr>
              <w:t>F</w:t>
            </w:r>
            <w:r w:rsidR="00C64DB3" w:rsidRPr="00316218">
              <w:rPr>
                <w:rFonts w:asciiTheme="minorHAnsi" w:hAnsiTheme="minorHAnsi" w:cs="Arial"/>
                <w:b/>
              </w:rPr>
              <w:t>. Análise de Propostas</w:t>
            </w:r>
          </w:p>
        </w:tc>
      </w:tr>
    </w:tbl>
    <w:p w14:paraId="0F8E93E1" w14:textId="77777777" w:rsidR="00C64DB3" w:rsidRPr="00316218" w:rsidRDefault="00C64DB3" w:rsidP="00C64DB3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Look w:val="04A0" w:firstRow="1" w:lastRow="0" w:firstColumn="1" w:lastColumn="0" w:noHBand="0" w:noVBand="1"/>
      </w:tblPr>
      <w:tblGrid>
        <w:gridCol w:w="420"/>
        <w:gridCol w:w="3686"/>
        <w:gridCol w:w="851"/>
        <w:gridCol w:w="708"/>
        <w:gridCol w:w="993"/>
        <w:gridCol w:w="3543"/>
        <w:gridCol w:w="3119"/>
      </w:tblGrid>
      <w:tr w:rsidR="005936F4" w:rsidRPr="00122F1A" w14:paraId="3584EFAC" w14:textId="77777777" w:rsidTr="00E12F3A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71D3AE21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60CC1D53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118DE461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0B7F0DF2" w14:textId="77777777" w:rsidR="005936F4" w:rsidRDefault="005936F4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2446B2F0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3119" w:type="dxa"/>
            <w:vMerge w:val="restart"/>
            <w:shd w:val="clear" w:color="auto" w:fill="C6D9F1" w:themeFill="text2" w:themeFillTint="33"/>
            <w:vAlign w:val="center"/>
          </w:tcPr>
          <w:p w14:paraId="474B799A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5936F4" w:rsidRPr="00122F1A" w14:paraId="43426210" w14:textId="77777777" w:rsidTr="00E12F3A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47EB7472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2EDF26E3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41E39467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2C10743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524078FE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0E6E9872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C6D9F1" w:themeFill="text2" w:themeFillTint="33"/>
            <w:vAlign w:val="center"/>
          </w:tcPr>
          <w:p w14:paraId="43DAFDAB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630B3665" w14:textId="7650DF40" w:rsidTr="00E12F3A">
        <w:trPr>
          <w:trHeight w:val="918"/>
        </w:trPr>
        <w:tc>
          <w:tcPr>
            <w:tcW w:w="420" w:type="dxa"/>
            <w:vAlign w:val="center"/>
          </w:tcPr>
          <w:p w14:paraId="3E3A3CBA" w14:textId="7FC94F2C" w:rsidR="00E12F3A" w:rsidRPr="00E12F3A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45</w:t>
            </w:r>
          </w:p>
        </w:tc>
        <w:tc>
          <w:tcPr>
            <w:tcW w:w="3686" w:type="dxa"/>
            <w:vAlign w:val="center"/>
          </w:tcPr>
          <w:p w14:paraId="208A2157" w14:textId="1D94EC58" w:rsidR="00E12F3A" w:rsidRPr="00E12F3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capacidade t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cnica e/ou econ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mica e/ou financeira dos concorrentes consta do crit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e/ou foi considerada em sede de aprecia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propostas?</w:t>
            </w:r>
          </w:p>
        </w:tc>
        <w:tc>
          <w:tcPr>
            <w:tcW w:w="851" w:type="dxa"/>
            <w:vAlign w:val="center"/>
          </w:tcPr>
          <w:p w14:paraId="10685212" w14:textId="77777777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2127C7" w14:textId="77777777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FFA95A" w14:textId="77777777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FE3DB9C" w14:textId="753BBCBD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Arial"/>
                <w:sz w:val="20"/>
                <w:szCs w:val="20"/>
              </w:rPr>
              <w:t xml:space="preserve">Despacho e/ou Deliberação da entidade competente para autorizar a despesa e abertura do procedimento / informação que suporta a decisão de contratar / 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 / Anúncio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48D5B439" w14:textId="0FC49786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496FDA01" w14:textId="76F54E80" w:rsidR="00E12F3A" w:rsidRPr="00E12F3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1A51C08E" w14:textId="43A9364F" w:rsidTr="00E12F3A">
        <w:trPr>
          <w:trHeight w:val="918"/>
        </w:trPr>
        <w:tc>
          <w:tcPr>
            <w:tcW w:w="420" w:type="dxa"/>
            <w:vAlign w:val="center"/>
          </w:tcPr>
          <w:p w14:paraId="702F2ECD" w14:textId="42506998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46</w:t>
            </w:r>
          </w:p>
        </w:tc>
        <w:tc>
          <w:tcPr>
            <w:tcW w:w="3686" w:type="dxa"/>
            <w:vAlign w:val="center"/>
          </w:tcPr>
          <w:p w14:paraId="5D236AC7" w14:textId="17B62A06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consideradas apresentam um preço anormalmente baixo?</w:t>
            </w:r>
          </w:p>
        </w:tc>
        <w:tc>
          <w:tcPr>
            <w:tcW w:w="851" w:type="dxa"/>
            <w:vAlign w:val="center"/>
          </w:tcPr>
          <w:p w14:paraId="2D248943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DB2AC53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A89D5F3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245A217" w14:textId="03F5A2B6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468249F" w14:textId="3BD1786A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43F46A2A" w14:textId="758263D3" w:rsidTr="00E12F3A">
        <w:trPr>
          <w:trHeight w:val="918"/>
        </w:trPr>
        <w:tc>
          <w:tcPr>
            <w:tcW w:w="420" w:type="dxa"/>
            <w:vAlign w:val="center"/>
          </w:tcPr>
          <w:p w14:paraId="5C616DEC" w14:textId="28866FE3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47</w:t>
            </w:r>
          </w:p>
        </w:tc>
        <w:tc>
          <w:tcPr>
            <w:tcW w:w="3686" w:type="dxa"/>
            <w:vAlign w:val="center"/>
          </w:tcPr>
          <w:p w14:paraId="20C2D12D" w14:textId="41BE999B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pedidos esclarecimentos ao concorrente que apresentou a proposta com preço anormalmente baixo?</w:t>
            </w:r>
          </w:p>
        </w:tc>
        <w:tc>
          <w:tcPr>
            <w:tcW w:w="851" w:type="dxa"/>
            <w:vAlign w:val="center"/>
          </w:tcPr>
          <w:p w14:paraId="51A7266B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479A82C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A355689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4A2280B" w14:textId="3857B3F0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 ou qualquer outro documento relevante.</w:t>
            </w:r>
          </w:p>
        </w:tc>
        <w:tc>
          <w:tcPr>
            <w:tcW w:w="3119" w:type="dxa"/>
            <w:vAlign w:val="center"/>
          </w:tcPr>
          <w:p w14:paraId="5BE6E538" w14:textId="6E055458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2354E674" w14:textId="7DA1207A" w:rsidTr="00E12F3A">
        <w:trPr>
          <w:trHeight w:val="918"/>
        </w:trPr>
        <w:tc>
          <w:tcPr>
            <w:tcW w:w="420" w:type="dxa"/>
            <w:vAlign w:val="center"/>
          </w:tcPr>
          <w:p w14:paraId="6226F511" w14:textId="4A73A955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48</w:t>
            </w:r>
          </w:p>
        </w:tc>
        <w:tc>
          <w:tcPr>
            <w:tcW w:w="3686" w:type="dxa"/>
            <w:vAlign w:val="center"/>
          </w:tcPr>
          <w:p w14:paraId="0B9477E1" w14:textId="4C3C29A7" w:rsidR="00E12F3A" w:rsidRPr="000F5635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Sem preju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zo do n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6 do Art.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70.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do CCP, foram exclu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das as propostas com pre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total superior ao pre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base?</w:t>
            </w:r>
          </w:p>
        </w:tc>
        <w:tc>
          <w:tcPr>
            <w:tcW w:w="851" w:type="dxa"/>
            <w:vAlign w:val="center"/>
          </w:tcPr>
          <w:p w14:paraId="5946746A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EECDC4C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FCC4EFC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3553A64" w14:textId="4CC13F7F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7ADD86F" w14:textId="5D81AC01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ED38CA9" w14:textId="119556E9" w:rsidTr="00E12F3A">
        <w:trPr>
          <w:trHeight w:val="918"/>
        </w:trPr>
        <w:tc>
          <w:tcPr>
            <w:tcW w:w="420" w:type="dxa"/>
            <w:vAlign w:val="center"/>
          </w:tcPr>
          <w:p w14:paraId="77980F30" w14:textId="6E9ACB68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49</w:t>
            </w:r>
          </w:p>
        </w:tc>
        <w:tc>
          <w:tcPr>
            <w:tcW w:w="3686" w:type="dxa"/>
            <w:vAlign w:val="center"/>
          </w:tcPr>
          <w:p w14:paraId="1F8B9EA6" w14:textId="4234EFD7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aplicação do n.º 6 do artigo 70.º do CCP, foram cumpridos todos os requisitos aí referidos?</w:t>
            </w:r>
          </w:p>
        </w:tc>
        <w:tc>
          <w:tcPr>
            <w:tcW w:w="851" w:type="dxa"/>
            <w:vAlign w:val="center"/>
          </w:tcPr>
          <w:p w14:paraId="4763AE42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20EC79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1CB745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15992D0" w14:textId="220B7541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2462012B" w14:textId="52B07BE7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4C286FD" w14:textId="477BECD2" w:rsidTr="00E12F3A">
        <w:trPr>
          <w:trHeight w:val="918"/>
        </w:trPr>
        <w:tc>
          <w:tcPr>
            <w:tcW w:w="420" w:type="dxa"/>
            <w:vAlign w:val="center"/>
          </w:tcPr>
          <w:p w14:paraId="39EE87BB" w14:textId="18F614BA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50</w:t>
            </w:r>
          </w:p>
        </w:tc>
        <w:tc>
          <w:tcPr>
            <w:tcW w:w="3686" w:type="dxa"/>
            <w:vAlign w:val="center"/>
          </w:tcPr>
          <w:p w14:paraId="0ED9E947" w14:textId="7734553C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preliminar?</w:t>
            </w:r>
          </w:p>
        </w:tc>
        <w:tc>
          <w:tcPr>
            <w:tcW w:w="851" w:type="dxa"/>
            <w:vAlign w:val="center"/>
          </w:tcPr>
          <w:p w14:paraId="4B7BCA85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153D69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E1D0F8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4B37F5F" w14:textId="03E1D178" w:rsid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Relatório Preliminar </w:t>
            </w:r>
          </w:p>
          <w:p w14:paraId="511AD27E" w14:textId="092D8B37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8B0D8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Fluxo da plataforma eletrónica.</w:t>
            </w:r>
          </w:p>
        </w:tc>
        <w:tc>
          <w:tcPr>
            <w:tcW w:w="3119" w:type="dxa"/>
            <w:vAlign w:val="center"/>
          </w:tcPr>
          <w:p w14:paraId="0D0A0730" w14:textId="578E2914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5717128" w14:textId="3DAF52E1" w:rsidTr="00E12F3A">
        <w:trPr>
          <w:trHeight w:val="918"/>
        </w:trPr>
        <w:tc>
          <w:tcPr>
            <w:tcW w:w="420" w:type="dxa"/>
            <w:vAlign w:val="center"/>
          </w:tcPr>
          <w:p w14:paraId="135565B5" w14:textId="48429700" w:rsidR="00E12F3A" w:rsidRPr="00E12F3A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51</w:t>
            </w:r>
          </w:p>
        </w:tc>
        <w:tc>
          <w:tcPr>
            <w:tcW w:w="3686" w:type="dxa"/>
            <w:vAlign w:val="center"/>
          </w:tcPr>
          <w:p w14:paraId="4E2B93E4" w14:textId="118DC7A8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dos concorrentes foram avaliadas de forma transparente, baseando-se estrita e unicamente no crit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851" w:type="dxa"/>
            <w:vAlign w:val="center"/>
          </w:tcPr>
          <w:p w14:paraId="2ED99D89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D7D516E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BA9DFCB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F5AAC55" w14:textId="16684F9C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649223BA" w14:textId="03CACE25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72317468" w14:textId="70691293" w:rsidTr="00E12F3A">
        <w:trPr>
          <w:trHeight w:val="918"/>
        </w:trPr>
        <w:tc>
          <w:tcPr>
            <w:tcW w:w="420" w:type="dxa"/>
            <w:vAlign w:val="center"/>
          </w:tcPr>
          <w:p w14:paraId="4EFC5930" w14:textId="0B3DA118" w:rsidR="00E12F3A" w:rsidRPr="00E12F3A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52</w:t>
            </w:r>
          </w:p>
        </w:tc>
        <w:tc>
          <w:tcPr>
            <w:tcW w:w="3686" w:type="dxa"/>
            <w:vAlign w:val="center"/>
          </w:tcPr>
          <w:p w14:paraId="41F65629" w14:textId="7E9B3151" w:rsidR="00E12F3A" w:rsidRPr="00E12F3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Caso o j</w:t>
            </w:r>
            <w:r w:rsidRPr="00E12F3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E12F3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 do procedimento tenha pedido aos concorrentes quaisquer esclarecimentos sobre as propostas apresentadas, estes cumpriram os requisitos legalmente exigidos?</w:t>
            </w:r>
          </w:p>
        </w:tc>
        <w:tc>
          <w:tcPr>
            <w:tcW w:w="851" w:type="dxa"/>
            <w:vAlign w:val="center"/>
          </w:tcPr>
          <w:p w14:paraId="1631B862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7B499E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C3E6D8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C0DCA66" w14:textId="603EAD5E" w:rsidR="00E12F3A" w:rsidRPr="00122F1A" w:rsidRDefault="00E12F3A" w:rsidP="0031621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/Relatório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81AAB7C" w14:textId="165307CF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6D507297" w14:textId="69639F13" w:rsidTr="00E12F3A">
        <w:trPr>
          <w:trHeight w:val="918"/>
        </w:trPr>
        <w:tc>
          <w:tcPr>
            <w:tcW w:w="420" w:type="dxa"/>
            <w:vAlign w:val="center"/>
          </w:tcPr>
          <w:p w14:paraId="3CD0BE30" w14:textId="4D6E48F8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53</w:t>
            </w:r>
          </w:p>
        </w:tc>
        <w:tc>
          <w:tcPr>
            <w:tcW w:w="3686" w:type="dxa"/>
            <w:vAlign w:val="center"/>
          </w:tcPr>
          <w:p w14:paraId="2F1CFD59" w14:textId="21A6FD3E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audiência prévia dos concorrentes?</w:t>
            </w:r>
          </w:p>
        </w:tc>
        <w:tc>
          <w:tcPr>
            <w:tcW w:w="851" w:type="dxa"/>
            <w:vAlign w:val="center"/>
          </w:tcPr>
          <w:p w14:paraId="7B3781B3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B77B40E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A4332A9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A9392DF" w14:textId="14FA3B0E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audiência prévia que permita verificar a respetiva data, designadamente o fluxo do procedimento na plataforma eletrónica</w:t>
            </w:r>
          </w:p>
        </w:tc>
        <w:tc>
          <w:tcPr>
            <w:tcW w:w="3119" w:type="dxa"/>
            <w:vAlign w:val="center"/>
          </w:tcPr>
          <w:p w14:paraId="3A767417" w14:textId="0A5F43AE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37C438E2" w14:textId="353679E8" w:rsidTr="00E12F3A">
        <w:trPr>
          <w:trHeight w:val="918"/>
        </w:trPr>
        <w:tc>
          <w:tcPr>
            <w:tcW w:w="420" w:type="dxa"/>
            <w:vAlign w:val="center"/>
          </w:tcPr>
          <w:p w14:paraId="0C75875A" w14:textId="5E3515BD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54</w:t>
            </w:r>
          </w:p>
        </w:tc>
        <w:tc>
          <w:tcPr>
            <w:tcW w:w="3686" w:type="dxa"/>
            <w:vAlign w:val="center"/>
          </w:tcPr>
          <w:p w14:paraId="13D62DE9" w14:textId="3A6A1618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an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e decis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devidamente fundamentada das eventuais pron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ncias/alega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apresentadas pelos concorrentes em sede de audi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pr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via?</w:t>
            </w:r>
          </w:p>
        </w:tc>
        <w:tc>
          <w:tcPr>
            <w:tcW w:w="851" w:type="dxa"/>
            <w:vAlign w:val="center"/>
          </w:tcPr>
          <w:p w14:paraId="55DD47C6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5174F92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546950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055B434" w14:textId="5F8DDBB8" w:rsidR="00E12F3A" w:rsidRPr="00122F1A" w:rsidRDefault="00E12F3A" w:rsidP="008711C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Pronúncias dos Concorrentes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52EF0CA0" w14:textId="03B41586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02EE6742" w14:textId="50CC9660" w:rsidTr="00E12F3A">
        <w:trPr>
          <w:trHeight w:val="918"/>
        </w:trPr>
        <w:tc>
          <w:tcPr>
            <w:tcW w:w="420" w:type="dxa"/>
            <w:vAlign w:val="center"/>
          </w:tcPr>
          <w:p w14:paraId="286F35EB" w14:textId="454819D4" w:rsidR="00E12F3A" w:rsidRPr="008B0D8F" w:rsidRDefault="00E12F3A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55</w:t>
            </w:r>
          </w:p>
        </w:tc>
        <w:tc>
          <w:tcPr>
            <w:tcW w:w="3686" w:type="dxa"/>
            <w:vAlign w:val="center"/>
          </w:tcPr>
          <w:p w14:paraId="4D7443C0" w14:textId="41A5BC19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final?</w:t>
            </w:r>
          </w:p>
        </w:tc>
        <w:tc>
          <w:tcPr>
            <w:tcW w:w="851" w:type="dxa"/>
            <w:vAlign w:val="center"/>
          </w:tcPr>
          <w:p w14:paraId="480F2260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A68F87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DCD6F5" w14:textId="77777777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7337CB7" w14:textId="20108D30" w:rsidR="00E12F3A" w:rsidRPr="00122F1A" w:rsidRDefault="00E12F3A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 w:rsidR="0031621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3D445E9C" w14:textId="77777777" w:rsidR="00E12F3A" w:rsidRPr="00122F1A" w:rsidRDefault="00E12F3A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1D9384E2" w14:textId="77777777" w:rsidR="00F3774E" w:rsidRPr="00122F1A" w:rsidRDefault="00F3774E" w:rsidP="00AF5C9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3ACA1522" w14:textId="77777777" w:rsidR="000C26B0" w:rsidRPr="00316218" w:rsidRDefault="000C26B0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5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316218" w14:paraId="4A9CB511" w14:textId="77777777" w:rsidTr="0031621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1CECFC6D" w14:textId="7AD16A69" w:rsidR="000C26B0" w:rsidRPr="00316218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11" w:name="_Hlk175901877"/>
            <w:r w:rsidRPr="00316218">
              <w:rPr>
                <w:rFonts w:asciiTheme="minorHAnsi" w:hAnsiTheme="minorHAnsi" w:cs="Arial"/>
                <w:b/>
              </w:rPr>
              <w:t>G</w:t>
            </w:r>
            <w:r w:rsidR="000C26B0" w:rsidRPr="00316218">
              <w:rPr>
                <w:rFonts w:asciiTheme="minorHAnsi" w:hAnsiTheme="minorHAnsi" w:cs="Arial"/>
                <w:b/>
              </w:rPr>
              <w:t>. Adjudicação</w:t>
            </w:r>
            <w:bookmarkEnd w:id="11"/>
          </w:p>
        </w:tc>
      </w:tr>
    </w:tbl>
    <w:p w14:paraId="37B35CC6" w14:textId="77777777" w:rsidR="005936F4" w:rsidRPr="00316218" w:rsidRDefault="005936F4" w:rsidP="000C26B0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Look w:val="04A0" w:firstRow="1" w:lastRow="0" w:firstColumn="1" w:lastColumn="0" w:noHBand="0" w:noVBand="1"/>
      </w:tblPr>
      <w:tblGrid>
        <w:gridCol w:w="420"/>
        <w:gridCol w:w="3689"/>
        <w:gridCol w:w="851"/>
        <w:gridCol w:w="708"/>
        <w:gridCol w:w="993"/>
        <w:gridCol w:w="3542"/>
        <w:gridCol w:w="3117"/>
      </w:tblGrid>
      <w:tr w:rsidR="005936F4" w:rsidRPr="00122F1A" w14:paraId="0E2A1856" w14:textId="77777777" w:rsidTr="00E12F3A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2C1DDF4B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110C0D6D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166BC586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3543" w:type="dxa"/>
            <w:vMerge w:val="restart"/>
            <w:shd w:val="clear" w:color="auto" w:fill="C6D9F1" w:themeFill="text2" w:themeFillTint="33"/>
            <w:vAlign w:val="center"/>
          </w:tcPr>
          <w:p w14:paraId="3F855EA0" w14:textId="77777777" w:rsidR="005936F4" w:rsidRDefault="005936F4" w:rsidP="002F3446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7A8BFBC2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2D07DE">
              <w:rPr>
                <w:rFonts w:asciiTheme="minorHAnsi" w:hAnsiTheme="minorHAnsi" w:cs="Arial"/>
                <w:b/>
                <w:sz w:val="16"/>
                <w:szCs w:val="16"/>
              </w:rPr>
              <w:t>(Formato PDF/ZIP)</w:t>
            </w:r>
          </w:p>
        </w:tc>
        <w:tc>
          <w:tcPr>
            <w:tcW w:w="3119" w:type="dxa"/>
            <w:vMerge w:val="restart"/>
            <w:shd w:val="clear" w:color="auto" w:fill="C6D9F1" w:themeFill="text2" w:themeFillTint="33"/>
            <w:vAlign w:val="center"/>
          </w:tcPr>
          <w:p w14:paraId="6746474C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1144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5936F4" w:rsidRPr="00122F1A" w14:paraId="1FEAACCC" w14:textId="77777777" w:rsidTr="00E12F3A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7FF45A07" w14:textId="77777777" w:rsidR="005936F4" w:rsidRPr="00872416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5C2EC6FC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994A8E9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720B3AF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2C9A0D87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543" w:type="dxa"/>
            <w:vMerge/>
            <w:shd w:val="clear" w:color="auto" w:fill="C6D9F1" w:themeFill="text2" w:themeFillTint="33"/>
            <w:vAlign w:val="center"/>
          </w:tcPr>
          <w:p w14:paraId="2D05BC6D" w14:textId="77777777" w:rsidR="005936F4" w:rsidRPr="00122F1A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C6D9F1" w:themeFill="text2" w:themeFillTint="33"/>
            <w:vAlign w:val="center"/>
          </w:tcPr>
          <w:p w14:paraId="501A66E8" w14:textId="77777777" w:rsidR="005936F4" w:rsidRPr="0001144F" w:rsidRDefault="005936F4" w:rsidP="002F3446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E12F3A" w:rsidRPr="00122F1A" w14:paraId="2542DA4D" w14:textId="42200C35" w:rsidTr="00E12F3A">
        <w:trPr>
          <w:trHeight w:val="918"/>
        </w:trPr>
        <w:tc>
          <w:tcPr>
            <w:tcW w:w="415" w:type="dxa"/>
            <w:vAlign w:val="center"/>
          </w:tcPr>
          <w:p w14:paraId="53738D67" w14:textId="3F8EF8E8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56</w:t>
            </w:r>
          </w:p>
        </w:tc>
        <w:tc>
          <w:tcPr>
            <w:tcW w:w="3691" w:type="dxa"/>
            <w:vAlign w:val="center"/>
          </w:tcPr>
          <w:p w14:paraId="578471CD" w14:textId="7FFD3381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uma decisão juridicamente válida (Despacho / Deliberação) de adjudicação?</w:t>
            </w:r>
          </w:p>
        </w:tc>
        <w:tc>
          <w:tcPr>
            <w:tcW w:w="851" w:type="dxa"/>
            <w:vAlign w:val="center"/>
          </w:tcPr>
          <w:p w14:paraId="5ACF6E5A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2C94B42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F5917A3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0C06ED4" w14:textId="306CF219" w:rsidR="00E12F3A" w:rsidRPr="00122F1A" w:rsidRDefault="00BF2CFF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de adjudicação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 proposta adjudicada</w:t>
            </w:r>
          </w:p>
        </w:tc>
        <w:tc>
          <w:tcPr>
            <w:tcW w:w="3119" w:type="dxa"/>
            <w:vAlign w:val="center"/>
          </w:tcPr>
          <w:p w14:paraId="01689C5A" w14:textId="4A6F2082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45C7F77E" w14:textId="11D0BDDB" w:rsidTr="00E12F3A">
        <w:trPr>
          <w:trHeight w:val="918"/>
        </w:trPr>
        <w:tc>
          <w:tcPr>
            <w:tcW w:w="415" w:type="dxa"/>
            <w:vAlign w:val="center"/>
          </w:tcPr>
          <w:p w14:paraId="71600195" w14:textId="49436DBE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57</w:t>
            </w:r>
          </w:p>
        </w:tc>
        <w:tc>
          <w:tcPr>
            <w:tcW w:w="3691" w:type="dxa"/>
            <w:vAlign w:val="center"/>
          </w:tcPr>
          <w:p w14:paraId="0B299550" w14:textId="0FFAB771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notificação da decisão de adjudicação a todos os concorrentes (escolhido e preteridos)?</w:t>
            </w:r>
          </w:p>
        </w:tc>
        <w:tc>
          <w:tcPr>
            <w:tcW w:w="851" w:type="dxa"/>
            <w:vAlign w:val="center"/>
          </w:tcPr>
          <w:p w14:paraId="3E0BB660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2605851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528F44B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7838F2AF" w14:textId="7E048FA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notificação da adjudicação que permita verificar a respetiva data</w:t>
            </w:r>
          </w:p>
        </w:tc>
        <w:tc>
          <w:tcPr>
            <w:tcW w:w="3119" w:type="dxa"/>
            <w:vAlign w:val="center"/>
          </w:tcPr>
          <w:p w14:paraId="3BC3134B" w14:textId="243F00FB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3C1759FC" w14:textId="5A46C3F9" w:rsidTr="00E12F3A">
        <w:trPr>
          <w:trHeight w:val="918"/>
        </w:trPr>
        <w:tc>
          <w:tcPr>
            <w:tcW w:w="415" w:type="dxa"/>
            <w:vAlign w:val="center"/>
          </w:tcPr>
          <w:p w14:paraId="6F42CB51" w14:textId="5A0560BD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58</w:t>
            </w:r>
          </w:p>
        </w:tc>
        <w:tc>
          <w:tcPr>
            <w:tcW w:w="3691" w:type="dxa"/>
            <w:vAlign w:val="center"/>
          </w:tcPr>
          <w:p w14:paraId="17754DE5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apresentados os documentos de habilitação?</w:t>
            </w:r>
          </w:p>
          <w:p w14:paraId="707EDA9C" w14:textId="3E0DE65F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A76180E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F85CAEC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AC680B2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B8054BE" w14:textId="7E138705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Evidências da realização da apresentação dos documentos de habilitação que permita verificar a respetiva data, aceitação e divulgação.</w:t>
            </w:r>
          </w:p>
        </w:tc>
        <w:tc>
          <w:tcPr>
            <w:tcW w:w="3119" w:type="dxa"/>
            <w:vAlign w:val="center"/>
          </w:tcPr>
          <w:p w14:paraId="453FCFE5" w14:textId="20156A49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6B36D010" w14:textId="0AA65733" w:rsidTr="00E12F3A">
        <w:trPr>
          <w:trHeight w:val="918"/>
        </w:trPr>
        <w:tc>
          <w:tcPr>
            <w:tcW w:w="415" w:type="dxa"/>
            <w:vAlign w:val="center"/>
          </w:tcPr>
          <w:p w14:paraId="63BCE40D" w14:textId="02337B02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59</w:t>
            </w:r>
          </w:p>
        </w:tc>
        <w:tc>
          <w:tcPr>
            <w:tcW w:w="3691" w:type="dxa"/>
            <w:vAlign w:val="center"/>
          </w:tcPr>
          <w:p w14:paraId="6085A32F" w14:textId="620F9A3E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Foi publicado o anúncio de adjudicação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no JOUE 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(quando aplicável)?</w:t>
            </w:r>
          </w:p>
        </w:tc>
        <w:tc>
          <w:tcPr>
            <w:tcW w:w="851" w:type="dxa"/>
            <w:vAlign w:val="center"/>
          </w:tcPr>
          <w:p w14:paraId="755A681B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858D583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7303DD2D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86BF825" w14:textId="74188C90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de adjudicação publicado no JOUE</w:t>
            </w:r>
          </w:p>
        </w:tc>
        <w:tc>
          <w:tcPr>
            <w:tcW w:w="3119" w:type="dxa"/>
            <w:vAlign w:val="center"/>
          </w:tcPr>
          <w:p w14:paraId="111B9BDB" w14:textId="709B48D6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6F7346F2" w14:textId="0ABDBA62" w:rsidTr="00E12F3A">
        <w:trPr>
          <w:trHeight w:val="918"/>
        </w:trPr>
        <w:tc>
          <w:tcPr>
            <w:tcW w:w="415" w:type="dxa"/>
            <w:vAlign w:val="center"/>
          </w:tcPr>
          <w:p w14:paraId="3E015E53" w14:textId="104E5483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60</w:t>
            </w:r>
          </w:p>
        </w:tc>
        <w:tc>
          <w:tcPr>
            <w:tcW w:w="3691" w:type="dxa"/>
            <w:vAlign w:val="center"/>
          </w:tcPr>
          <w:p w14:paraId="558C777C" w14:textId="279F9684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prestada caução para garantia do contrato (quando exigida)?</w:t>
            </w:r>
          </w:p>
        </w:tc>
        <w:tc>
          <w:tcPr>
            <w:tcW w:w="851" w:type="dxa"/>
            <w:vAlign w:val="center"/>
          </w:tcPr>
          <w:p w14:paraId="47CA5E5F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9932FD7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E9F0FF7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4C99677F" w14:textId="24F2012F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Evidências da prestação da caução </w:t>
            </w:r>
          </w:p>
        </w:tc>
        <w:tc>
          <w:tcPr>
            <w:tcW w:w="3119" w:type="dxa"/>
            <w:vAlign w:val="center"/>
          </w:tcPr>
          <w:p w14:paraId="34244B8E" w14:textId="10461D2D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348B4F5A" w14:textId="4CB009EB" w:rsidTr="00E12F3A">
        <w:trPr>
          <w:trHeight w:val="918"/>
        </w:trPr>
        <w:tc>
          <w:tcPr>
            <w:tcW w:w="415" w:type="dxa"/>
            <w:vAlign w:val="center"/>
          </w:tcPr>
          <w:p w14:paraId="4D343CE2" w14:textId="0081C298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61</w:t>
            </w:r>
          </w:p>
        </w:tc>
        <w:tc>
          <w:tcPr>
            <w:tcW w:w="3691" w:type="dxa"/>
            <w:vAlign w:val="center"/>
          </w:tcPr>
          <w:p w14:paraId="6810995E" w14:textId="0B73615D" w:rsidR="00E12F3A" w:rsidRPr="00122F1A" w:rsidRDefault="00E12F3A" w:rsidP="004635A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celebrado contrato escrito (quando exigido ou não dispensado)?</w:t>
            </w:r>
          </w:p>
        </w:tc>
        <w:tc>
          <w:tcPr>
            <w:tcW w:w="851" w:type="dxa"/>
            <w:vAlign w:val="center"/>
          </w:tcPr>
          <w:p w14:paraId="14AE5ED4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078B14D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13698FC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A077275" w14:textId="14E8DBAC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 / informação com fundamentação para a sua dispensa</w:t>
            </w:r>
          </w:p>
        </w:tc>
        <w:tc>
          <w:tcPr>
            <w:tcW w:w="3119" w:type="dxa"/>
            <w:vAlign w:val="center"/>
          </w:tcPr>
          <w:p w14:paraId="6ABECB54" w14:textId="6CD9FC52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09133650" w14:textId="03D01191" w:rsidTr="00E12F3A">
        <w:trPr>
          <w:trHeight w:val="918"/>
        </w:trPr>
        <w:tc>
          <w:tcPr>
            <w:tcW w:w="415" w:type="dxa"/>
            <w:vAlign w:val="center"/>
          </w:tcPr>
          <w:p w14:paraId="62B25D4F" w14:textId="095D9830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62</w:t>
            </w:r>
          </w:p>
        </w:tc>
        <w:tc>
          <w:tcPr>
            <w:tcW w:w="3691" w:type="dxa"/>
            <w:vAlign w:val="center"/>
          </w:tcPr>
          <w:p w14:paraId="6FB28274" w14:textId="3A42C48C" w:rsidR="00E12F3A" w:rsidRPr="00122F1A" w:rsidRDefault="00E12F3A" w:rsidP="00DD628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designado o gestor do contrato e este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assinou a declara</w:t>
            </w:r>
            <w:r w:rsidRPr="00DD628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DD628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conflitos de interesse antes do in</w:t>
            </w:r>
            <w:r w:rsidRPr="00DD628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cio de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fun</w:t>
            </w:r>
            <w:r w:rsidRPr="00122F1A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es?</w:t>
            </w:r>
          </w:p>
        </w:tc>
        <w:tc>
          <w:tcPr>
            <w:tcW w:w="851" w:type="dxa"/>
            <w:vAlign w:val="center"/>
          </w:tcPr>
          <w:p w14:paraId="6F621549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7934C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3A952B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0F93078" w14:textId="41C63B01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Despacho de designação do gestor do contrato e 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declara</w:t>
            </w:r>
            <w:r w:rsidRPr="00DD628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DD6281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</w:t>
            </w: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DD628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conflitos de interesse</w:t>
            </w:r>
          </w:p>
        </w:tc>
        <w:tc>
          <w:tcPr>
            <w:tcW w:w="3119" w:type="dxa"/>
            <w:vAlign w:val="center"/>
          </w:tcPr>
          <w:p w14:paraId="22C5607C" w14:textId="01B1BFBE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5258FE1A" w14:textId="5C7CBCB8" w:rsidTr="00E12F3A">
        <w:trPr>
          <w:trHeight w:val="918"/>
        </w:trPr>
        <w:tc>
          <w:tcPr>
            <w:tcW w:w="415" w:type="dxa"/>
            <w:vAlign w:val="center"/>
          </w:tcPr>
          <w:p w14:paraId="45B42591" w14:textId="44AF4EAD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63</w:t>
            </w:r>
          </w:p>
        </w:tc>
        <w:tc>
          <w:tcPr>
            <w:tcW w:w="3691" w:type="dxa"/>
            <w:vAlign w:val="center"/>
          </w:tcPr>
          <w:p w14:paraId="2B1214CD" w14:textId="16566528" w:rsidR="00E12F3A" w:rsidRPr="00122F1A" w:rsidRDefault="00E12F3A" w:rsidP="004635A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celebração de contrato foi publicitada no portal da internet dedicado aos contratos públicos (www.base.gov.pt)?</w:t>
            </w:r>
          </w:p>
        </w:tc>
        <w:tc>
          <w:tcPr>
            <w:tcW w:w="851" w:type="dxa"/>
            <w:vAlign w:val="center"/>
          </w:tcPr>
          <w:p w14:paraId="06A5B737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1E72609F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4F16A9C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2A7A41DA" w14:textId="1B090871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Evidências da publicitação do contrato </w:t>
            </w:r>
          </w:p>
        </w:tc>
        <w:tc>
          <w:tcPr>
            <w:tcW w:w="3119" w:type="dxa"/>
            <w:vAlign w:val="center"/>
          </w:tcPr>
          <w:p w14:paraId="2F3D00EB" w14:textId="1B158982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E12F3A" w:rsidRPr="00122F1A" w14:paraId="34D9EBA3" w14:textId="50C864FE" w:rsidTr="00E12F3A">
        <w:trPr>
          <w:trHeight w:val="918"/>
        </w:trPr>
        <w:tc>
          <w:tcPr>
            <w:tcW w:w="415" w:type="dxa"/>
            <w:vAlign w:val="center"/>
          </w:tcPr>
          <w:p w14:paraId="610844EE" w14:textId="1E568CB5" w:rsidR="00E12F3A" w:rsidRPr="00571E97" w:rsidRDefault="00E12F3A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64</w:t>
            </w:r>
          </w:p>
        </w:tc>
        <w:tc>
          <w:tcPr>
            <w:tcW w:w="3691" w:type="dxa"/>
            <w:vAlign w:val="center"/>
          </w:tcPr>
          <w:p w14:paraId="154949D6" w14:textId="4C04C240" w:rsidR="00E12F3A" w:rsidRPr="00122F1A" w:rsidRDefault="00E12F3A" w:rsidP="008468A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730988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procedimento foi objeto de reclamação administrativa ou de ação judicial / contencioso pré contratual?</w:t>
            </w:r>
          </w:p>
        </w:tc>
        <w:tc>
          <w:tcPr>
            <w:tcW w:w="851" w:type="dxa"/>
            <w:vAlign w:val="center"/>
          </w:tcPr>
          <w:p w14:paraId="69B264BE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BCFCC8C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DE71CE7" w14:textId="77777777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5AB39BDA" w14:textId="61BF0ACE" w:rsidR="00E12F3A" w:rsidRPr="00122F1A" w:rsidRDefault="00E12F3A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</w:t>
            </w:r>
            <w:r w:rsidRPr="008711C1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eças administrativas e/ou processuais e decisões administrativas e/ou Sentenças/Acórdãos</w:t>
            </w:r>
          </w:p>
        </w:tc>
        <w:tc>
          <w:tcPr>
            <w:tcW w:w="3119" w:type="dxa"/>
            <w:vAlign w:val="center"/>
          </w:tcPr>
          <w:p w14:paraId="376EE87E" w14:textId="2448FD86" w:rsidR="00E12F3A" w:rsidRPr="00122F1A" w:rsidRDefault="00E12F3A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</w:tbl>
    <w:p w14:paraId="1D212DF6" w14:textId="77777777" w:rsidR="000C26B0" w:rsidRPr="00122F1A" w:rsidRDefault="000C26B0" w:rsidP="00AF5C9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2B0CA24" w14:textId="77777777" w:rsidR="004635AC" w:rsidRPr="004635AC" w:rsidRDefault="004635AC" w:rsidP="004635AC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4635AC">
        <w:rPr>
          <w:rFonts w:asciiTheme="minorHAnsi" w:hAnsiTheme="minorHAnsi" w:cs="Trebuchet MS"/>
          <w:b/>
          <w:bCs/>
          <w:spacing w:val="-2"/>
          <w:kern w:val="32"/>
          <w:sz w:val="22"/>
        </w:rPr>
        <w:t>VII. Observações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173"/>
      </w:tblGrid>
      <w:tr w:rsidR="004635AC" w:rsidRPr="004635AC" w14:paraId="1C237DFF" w14:textId="77777777" w:rsidTr="004635AC">
        <w:trPr>
          <w:trHeight w:val="170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794C7" w14:textId="77777777" w:rsidR="004635AC" w:rsidRPr="004635AC" w:rsidRDefault="004635AC" w:rsidP="004635A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</w:p>
        </w:tc>
      </w:tr>
    </w:tbl>
    <w:p w14:paraId="5435A366" w14:textId="77777777" w:rsidR="004635AC" w:rsidRPr="004635AC" w:rsidRDefault="004635AC" w:rsidP="004635AC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tbl>
      <w:tblPr>
        <w:tblpPr w:leftFromText="141" w:rightFromText="141" w:vertAnchor="text" w:tblpX="22" w:tblpY="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3"/>
      </w:tblGrid>
      <w:tr w:rsidR="00F327CC" w:rsidRPr="0038075C" w14:paraId="7F063A17" w14:textId="77777777" w:rsidTr="008C1B83">
        <w:trPr>
          <w:trHeight w:val="1035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2079F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lastRenderedPageBreak/>
              <w:t xml:space="preserve">Eu </w:t>
            </w:r>
            <w:proofErr w:type="gramStart"/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abaixo assinado</w:t>
            </w:r>
            <w:proofErr w:type="gramEnd"/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7A1B4D6D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047659AB" w14:textId="2D5C7D02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O Representante do Beneficiário (</w:t>
            </w:r>
            <w:r w:rsidR="009576BD"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*</w:t>
            </w:r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) _______________________________________________</w:t>
            </w:r>
          </w:p>
          <w:p w14:paraId="4B5AAD64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70BABEF9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>(assinatura) __________________________________________________________________</w:t>
            </w:r>
          </w:p>
          <w:p w14:paraId="473D5B01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</w:pPr>
          </w:p>
          <w:p w14:paraId="17D91BA5" w14:textId="77777777" w:rsidR="00F327CC" w:rsidRPr="0038075C" w:rsidRDefault="00F327CC" w:rsidP="0038075C">
            <w:pPr>
              <w:jc w:val="both"/>
              <w:rPr>
                <w:rFonts w:asciiTheme="minorHAnsi" w:hAnsiTheme="minorHAnsi" w:cs="Trebuchet MS"/>
                <w:spacing w:val="-2"/>
                <w:kern w:val="32"/>
                <w:sz w:val="22"/>
              </w:rPr>
            </w:pPr>
            <w:r w:rsidRPr="0038075C">
              <w:rPr>
                <w:rFonts w:asciiTheme="minorHAnsi" w:hAnsiTheme="minorHAnsi" w:cs="Trebuchet MS"/>
                <w:i/>
                <w:spacing w:val="-2"/>
                <w:kern w:val="32"/>
                <w:sz w:val="22"/>
              </w:rPr>
              <w:t xml:space="preserve"> ----/---/20__</w:t>
            </w:r>
          </w:p>
        </w:tc>
      </w:tr>
    </w:tbl>
    <w:p w14:paraId="2CEF8A8E" w14:textId="77777777" w:rsidR="00F327CC" w:rsidRPr="0038075C" w:rsidRDefault="00F327CC" w:rsidP="00F327CC">
      <w:pPr>
        <w:rPr>
          <w:rFonts w:asciiTheme="minorHAnsi" w:hAnsiTheme="minorHAnsi" w:cs="Trebuchet MS"/>
          <w:spacing w:val="-2"/>
          <w:kern w:val="32"/>
          <w:sz w:val="22"/>
        </w:rPr>
      </w:pPr>
    </w:p>
    <w:p w14:paraId="7CA32959" w14:textId="0BC21BDC" w:rsidR="00F327CC" w:rsidRPr="0038075C" w:rsidRDefault="00F327CC" w:rsidP="00F327CC">
      <w:pPr>
        <w:rPr>
          <w:rFonts w:asciiTheme="minorHAnsi" w:hAnsiTheme="minorHAnsi" w:cs="Trebuchet MS"/>
          <w:spacing w:val="-2"/>
          <w:kern w:val="32"/>
          <w:sz w:val="18"/>
          <w:szCs w:val="18"/>
        </w:rPr>
      </w:pPr>
      <w:r w:rsidRPr="0038075C">
        <w:rPr>
          <w:rFonts w:asciiTheme="minorHAnsi" w:hAnsiTheme="minorHAnsi" w:cs="Trebuchet MS"/>
          <w:spacing w:val="-2"/>
          <w:kern w:val="32"/>
          <w:sz w:val="18"/>
          <w:szCs w:val="18"/>
        </w:rPr>
        <w:t>(</w:t>
      </w:r>
      <w:r w:rsidR="009576BD" w:rsidRPr="0038075C">
        <w:rPr>
          <w:rFonts w:asciiTheme="minorHAnsi" w:hAnsiTheme="minorHAnsi" w:cs="Trebuchet MS"/>
          <w:spacing w:val="-2"/>
          <w:kern w:val="32"/>
          <w:sz w:val="18"/>
          <w:szCs w:val="18"/>
        </w:rPr>
        <w:t>*</w:t>
      </w:r>
      <w:r w:rsidRPr="0038075C">
        <w:rPr>
          <w:rFonts w:asciiTheme="minorHAnsi" w:hAnsiTheme="minorHAnsi" w:cs="Trebuchet MS"/>
          <w:spacing w:val="-2"/>
          <w:kern w:val="32"/>
          <w:sz w:val="18"/>
          <w:szCs w:val="18"/>
        </w:rPr>
        <w:t>) Identificação do cargo/função</w:t>
      </w:r>
    </w:p>
    <w:p w14:paraId="7481E87C" w14:textId="77777777" w:rsidR="008468A3" w:rsidRPr="0038075C" w:rsidRDefault="008468A3" w:rsidP="00AF5C99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p w14:paraId="1B4EE67F" w14:textId="77777777" w:rsidR="00B51A78" w:rsidRPr="0038075C" w:rsidRDefault="00B51A78" w:rsidP="00AF5C99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sectPr w:rsidR="00B51A78" w:rsidRPr="0038075C" w:rsidSect="00886C98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2407" w:right="2523" w:bottom="1418" w:left="1134" w:header="720" w:footer="60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1512" w14:textId="77777777" w:rsidR="00D33639" w:rsidRDefault="00D33639">
      <w:r>
        <w:separator/>
      </w:r>
    </w:p>
  </w:endnote>
  <w:endnote w:type="continuationSeparator" w:id="0">
    <w:p w14:paraId="1A40DF89" w14:textId="77777777" w:rsidR="00D33639" w:rsidRDefault="00D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247" w14:textId="77777777" w:rsidR="00257FE1" w:rsidRDefault="00257FE1" w:rsidP="004C02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2D99D" w14:textId="77777777" w:rsidR="00257FE1" w:rsidRDefault="00257FE1" w:rsidP="004C02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AB2" w14:textId="77777777" w:rsidR="00257FE1" w:rsidRPr="00952D87" w:rsidRDefault="00257FE1" w:rsidP="00BC26E5">
    <w:pPr>
      <w:pStyle w:val="Rodap"/>
      <w:framePr w:wrap="around" w:vAnchor="text" w:hAnchor="page" w:x="6022" w:y="376"/>
      <w:jc w:val="center"/>
      <w:rPr>
        <w:rStyle w:val="Nmerodepgina"/>
      </w:rPr>
    </w:pPr>
    <w:r w:rsidRPr="00952D87">
      <w:rPr>
        <w:rStyle w:val="Nmerodepgina"/>
        <w:rFonts w:ascii="Trebuchet MS" w:hAnsi="Trebuchet MS"/>
        <w:sz w:val="16"/>
        <w:szCs w:val="16"/>
      </w:rPr>
      <w:fldChar w:fldCharType="begin"/>
    </w:r>
    <w:r w:rsidRPr="00952D87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952D87">
      <w:rPr>
        <w:rStyle w:val="Nmerodepgina"/>
        <w:rFonts w:ascii="Trebuchet MS" w:hAnsi="Trebuchet MS"/>
        <w:sz w:val="16"/>
        <w:szCs w:val="16"/>
      </w:rPr>
      <w:fldChar w:fldCharType="separate"/>
    </w:r>
    <w:r w:rsidR="00185EF5">
      <w:rPr>
        <w:rStyle w:val="Nmerodepgina"/>
        <w:rFonts w:ascii="Trebuchet MS" w:hAnsi="Trebuchet MS"/>
        <w:noProof/>
        <w:sz w:val="16"/>
        <w:szCs w:val="16"/>
      </w:rPr>
      <w:t>9</w:t>
    </w:r>
    <w:r w:rsidRPr="00952D87">
      <w:rPr>
        <w:rStyle w:val="Nmerodepgina"/>
        <w:rFonts w:ascii="Trebuchet MS" w:hAnsi="Trebuchet MS"/>
        <w:sz w:val="16"/>
        <w:szCs w:val="16"/>
      </w:rPr>
      <w:fldChar w:fldCharType="end"/>
    </w:r>
  </w:p>
  <w:p w14:paraId="63C94C51" w14:textId="77777777" w:rsidR="00257FE1" w:rsidRPr="002B70EF" w:rsidRDefault="00257FE1" w:rsidP="004C0258">
    <w:pPr>
      <w:pStyle w:val="Rodap"/>
      <w:tabs>
        <w:tab w:val="clear" w:pos="4252"/>
      </w:tabs>
      <w:spacing w:before="240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F7E0" w14:textId="77777777" w:rsidR="00D33639" w:rsidRDefault="00D33639">
      <w:r>
        <w:separator/>
      </w:r>
    </w:p>
  </w:footnote>
  <w:footnote w:type="continuationSeparator" w:id="0">
    <w:p w14:paraId="5074EA46" w14:textId="77777777" w:rsidR="00D33639" w:rsidRDefault="00D33639">
      <w:r>
        <w:continuationSeparator/>
      </w:r>
    </w:p>
  </w:footnote>
  <w:footnote w:id="1">
    <w:p w14:paraId="1816C0F0" w14:textId="7E3FE392" w:rsidR="007D3FA2" w:rsidRPr="007D3FA2" w:rsidRDefault="00B709E7" w:rsidP="00B709E7">
      <w:pPr>
        <w:rPr>
          <w:rFonts w:asciiTheme="minorHAnsi" w:hAnsiTheme="minorHAnsi" w:cstheme="minorHAnsi"/>
          <w:color w:val="262626" w:themeColor="text1" w:themeTint="D9"/>
          <w:sz w:val="16"/>
          <w:szCs w:val="16"/>
        </w:rPr>
      </w:pPr>
      <w:r w:rsidRPr="00316218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316218">
        <w:rPr>
          <w:rFonts w:asciiTheme="minorHAnsi" w:hAnsiTheme="minorHAnsi" w:cstheme="minorHAnsi"/>
          <w:sz w:val="16"/>
          <w:szCs w:val="16"/>
        </w:rPr>
        <w:t xml:space="preserve"> </w:t>
      </w:r>
      <w:r w:rsidR="007D3FA2" w:rsidRPr="00316218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A preencher pelo beneficiário nos termos do ponto 3 da </w:t>
      </w:r>
      <w:r w:rsidR="00316218" w:rsidRPr="00316218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Norma de Gestão n.º </w:t>
      </w:r>
      <w:r w:rsidR="007A4D93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  <w:r w:rsidR="00316218" w:rsidRPr="00316218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.</w:t>
      </w:r>
      <w:r w:rsidR="007D3FA2" w:rsidRPr="00316218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 </w:t>
      </w:r>
    </w:p>
    <w:p w14:paraId="759EED49" w14:textId="71EFD04B" w:rsidR="00B709E7" w:rsidRPr="007D3FA2" w:rsidRDefault="00B709E7" w:rsidP="00B709E7">
      <w:pPr>
        <w:rPr>
          <w:rFonts w:asciiTheme="minorHAnsi" w:hAnsiTheme="minorHAnsi" w:cstheme="minorHAnsi"/>
          <w:b/>
          <w:bCs/>
          <w:spacing w:val="-2"/>
          <w:kern w:val="32"/>
          <w:sz w:val="16"/>
          <w:szCs w:val="16"/>
        </w:rPr>
      </w:pPr>
      <w:r w:rsidRPr="007D3FA2">
        <w:rPr>
          <w:rFonts w:asciiTheme="minorHAnsi" w:hAnsiTheme="minorHAnsi" w:cstheme="minorHAnsi"/>
          <w:b/>
          <w:bCs/>
          <w:spacing w:val="-2"/>
          <w:kern w:val="32"/>
          <w:sz w:val="16"/>
          <w:szCs w:val="16"/>
        </w:rPr>
        <w:t xml:space="preserve">A preencher apenas quando se trate de procedimentos relativos a Acordos quadro efetuados pela entidade beneficiária </w:t>
      </w:r>
    </w:p>
    <w:p w14:paraId="04560F78" w14:textId="6D01FBA2" w:rsidR="00B709E7" w:rsidRDefault="00B709E7">
      <w:pPr>
        <w:pStyle w:val="Textodenotaderodap"/>
      </w:pPr>
    </w:p>
  </w:footnote>
  <w:footnote w:id="2">
    <w:p w14:paraId="43BFE594" w14:textId="4AA622C1" w:rsidR="009576BD" w:rsidRPr="007D3FA2" w:rsidRDefault="009576BD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7D3FA2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7D3FA2">
        <w:rPr>
          <w:rFonts w:asciiTheme="minorHAnsi" w:hAnsiTheme="minorHAnsi" w:cstheme="minorHAnsi"/>
          <w:sz w:val="16"/>
          <w:szCs w:val="16"/>
        </w:rPr>
        <w:t xml:space="preserve"> Conforme Declaração Modelo 1 anexo à </w:t>
      </w:r>
      <w:r w:rsidR="00316218" w:rsidRPr="00316218">
        <w:rPr>
          <w:rFonts w:asciiTheme="minorHAnsi" w:hAnsiTheme="minorHAnsi" w:cstheme="minorHAnsi"/>
          <w:sz w:val="16"/>
          <w:szCs w:val="16"/>
        </w:rPr>
        <w:t xml:space="preserve">Norma de Gestão n.º </w:t>
      </w:r>
      <w:r w:rsidR="007A4D93">
        <w:rPr>
          <w:rFonts w:asciiTheme="minorHAnsi" w:hAnsiTheme="minorHAnsi" w:cstheme="minorHAnsi"/>
          <w:sz w:val="16"/>
          <w:szCs w:val="16"/>
        </w:rPr>
        <w:t>2</w:t>
      </w:r>
      <w:r w:rsidR="00316218" w:rsidRPr="00316218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03193BB8" w14:textId="4F5197DD" w:rsidR="009576BD" w:rsidRPr="007D3FA2" w:rsidRDefault="009576BD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7D3FA2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7D3FA2">
        <w:rPr>
          <w:rFonts w:asciiTheme="minorHAnsi" w:hAnsiTheme="minorHAnsi" w:cstheme="minorHAnsi"/>
          <w:sz w:val="16"/>
          <w:szCs w:val="16"/>
        </w:rPr>
        <w:t xml:space="preserve"> Conforme Declaração Modelo 2 anexo à </w:t>
      </w:r>
      <w:r w:rsidR="00316218" w:rsidRPr="00316218">
        <w:rPr>
          <w:rFonts w:asciiTheme="minorHAnsi" w:hAnsiTheme="minorHAnsi" w:cstheme="minorHAnsi"/>
          <w:sz w:val="16"/>
          <w:szCs w:val="16"/>
        </w:rPr>
        <w:t xml:space="preserve">Norma de Gestão n.º </w:t>
      </w:r>
      <w:r w:rsidR="007A4D93">
        <w:rPr>
          <w:rFonts w:asciiTheme="minorHAnsi" w:hAnsiTheme="minorHAnsi" w:cstheme="minorHAnsi"/>
          <w:sz w:val="16"/>
          <w:szCs w:val="16"/>
        </w:rPr>
        <w:t>2</w:t>
      </w:r>
      <w:r w:rsidR="00316218" w:rsidRPr="00316218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4388"/>
      <w:gridCol w:w="6"/>
      <w:gridCol w:w="9639"/>
    </w:tblGrid>
    <w:tr w:rsidR="00992CAC" w14:paraId="122F2CE0" w14:textId="77777777" w:rsidTr="00243046">
      <w:trPr>
        <w:cantSplit/>
        <w:tblHeader/>
      </w:trPr>
      <w:tc>
        <w:tcPr>
          <w:tcW w:w="4530" w:type="dxa"/>
          <w:gridSpan w:val="2"/>
        </w:tcPr>
        <w:p w14:paraId="36D7418C" w14:textId="6E687B89" w:rsidR="00992CAC" w:rsidRDefault="00A24F9B" w:rsidP="00992CAC">
          <w:pPr>
            <w:pStyle w:val="Cabealho"/>
          </w:pPr>
          <w:r w:rsidRPr="00CC5FF3">
            <w:rPr>
              <w:noProof/>
            </w:rPr>
            <w:drawing>
              <wp:inline distT="0" distB="0" distL="0" distR="0" wp14:anchorId="582D1D19" wp14:editId="286A222C">
                <wp:extent cx="2066925" cy="810559"/>
                <wp:effectExtent l="0" t="0" r="0" b="8890"/>
                <wp:docPr id="777115330" name="Imagem 1" descr="Uma imagem com Tipo de letra, texto, Gráficos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787434" name="Imagem 1" descr="Uma imagem com Tipo de letra, texto, Gráficos, logótip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779" cy="815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8790F">
            <w:t xml:space="preserve">   </w:t>
          </w:r>
        </w:p>
      </w:tc>
      <w:tc>
        <w:tcPr>
          <w:tcW w:w="9645" w:type="dxa"/>
          <w:gridSpan w:val="2"/>
        </w:tcPr>
        <w:p w14:paraId="5ECA4E6A" w14:textId="39582643" w:rsidR="00992CAC" w:rsidRPr="00D62120" w:rsidRDefault="00DE59B1" w:rsidP="00992CAC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883BD24" wp14:editId="2C12620A">
                    <wp:simplePos x="0" y="0"/>
                    <wp:positionH relativeFrom="column">
                      <wp:posOffset>2083555</wp:posOffset>
                    </wp:positionH>
                    <wp:positionV relativeFrom="paragraph">
                      <wp:posOffset>441325</wp:posOffset>
                    </wp:positionV>
                    <wp:extent cx="2360930" cy="1404620"/>
                    <wp:effectExtent l="0" t="0" r="4445" b="8255"/>
                    <wp:wrapSquare wrapText="bothSides"/>
                    <wp:docPr id="180824001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E72D70" w14:textId="77777777" w:rsidR="00B709E7" w:rsidRPr="00DE59B1" w:rsidRDefault="00B709E7" w:rsidP="00B709E7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Modelo 3</w:t>
                                </w:r>
                              </w:p>
                              <w:p w14:paraId="26C6D158" w14:textId="77777777" w:rsidR="00B709E7" w:rsidRDefault="00B709E7" w:rsidP="00B709E7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Parte 1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 xml:space="preserve">Procedimento relativo ao </w:t>
                                </w:r>
                                <w:r w:rsidRPr="00DE59B1"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Acordo Quadro</w:t>
                                </w:r>
                              </w:p>
                              <w:p w14:paraId="3459E487" w14:textId="77777777" w:rsidR="00B709E7" w:rsidRPr="00DE59B1" w:rsidRDefault="00B709E7" w:rsidP="00B709E7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Procedimentos iniciados a partir de 20.06.2021</w:t>
                                </w:r>
                              </w:p>
                              <w:p w14:paraId="41FBE4FB" w14:textId="5B34CE9C" w:rsidR="00DE59B1" w:rsidRPr="00DE59B1" w:rsidRDefault="00DE59B1" w:rsidP="00DE59B1">
                                <w:pPr>
                                  <w:pStyle w:val="Cabealho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883BD2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64.05pt;margin-top:34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iDYFeEAAAAKAQAADwAAAAAAAAAAAAAAAABoBAAAZHJzL2Rvd25yZXYueG1sUEsFBgAAAAAEAAQA&#10;8wAAAHYFAAAAAA==&#10;" stroked="f">
                    <v:textbox style="mso-fit-shape-to-text:t">
                      <w:txbxContent>
                        <w:p w14:paraId="13E72D70" w14:textId="77777777" w:rsidR="00B709E7" w:rsidRPr="00DE59B1" w:rsidRDefault="00B709E7" w:rsidP="00B709E7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Modelo 3</w:t>
                          </w:r>
                        </w:p>
                        <w:p w14:paraId="26C6D158" w14:textId="77777777" w:rsidR="00B709E7" w:rsidRDefault="00B709E7" w:rsidP="00B709E7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Parte 1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–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Procedimento relativo ao 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Acordo Quadro</w:t>
                          </w:r>
                        </w:p>
                        <w:p w14:paraId="3459E487" w14:textId="77777777" w:rsidR="00B709E7" w:rsidRPr="00DE59B1" w:rsidRDefault="00B709E7" w:rsidP="00B709E7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p w14:paraId="41FBE4FB" w14:textId="5B34CE9C" w:rsidR="00DE59B1" w:rsidRP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8790F">
            <w:rPr>
              <w:rFonts w:asciiTheme="minorHAnsi" w:hAnsiTheme="minorHAnsi"/>
              <w:sz w:val="18"/>
              <w:szCs w:val="18"/>
            </w:rPr>
            <w:t xml:space="preserve">  </w:t>
          </w:r>
        </w:p>
      </w:tc>
    </w:tr>
    <w:tr w:rsidR="00257FE1" w:rsidRPr="00B842CC" w14:paraId="481B170C" w14:textId="77777777" w:rsidTr="00243046">
      <w:trPr>
        <w:gridBefore w:val="1"/>
        <w:gridAfter w:val="1"/>
        <w:wBefore w:w="142" w:type="dxa"/>
        <w:wAfter w:w="9639" w:type="dxa"/>
      </w:trPr>
      <w:tc>
        <w:tcPr>
          <w:tcW w:w="4394" w:type="dxa"/>
          <w:gridSpan w:val="2"/>
        </w:tcPr>
        <w:p w14:paraId="36D94439" w14:textId="77777777" w:rsidR="00257FE1" w:rsidRDefault="00257FE1" w:rsidP="001A430F">
          <w:pPr>
            <w:pStyle w:val="Cabealho"/>
            <w:tabs>
              <w:tab w:val="clear" w:pos="4252"/>
              <w:tab w:val="center" w:pos="3895"/>
            </w:tabs>
            <w:ind w:left="-250"/>
          </w:pPr>
        </w:p>
      </w:tc>
    </w:tr>
  </w:tbl>
  <w:p w14:paraId="5250071E" w14:textId="77777777" w:rsidR="00257FE1" w:rsidRPr="00FC1174" w:rsidRDefault="00257FE1" w:rsidP="001C0CF8">
    <w:pPr>
      <w:pStyle w:val="Cabealho"/>
      <w:rPr>
        <w:rFonts w:ascii="Trebuchet MS" w:hAnsi="Trebuchet MS"/>
        <w:color w:val="5F5F5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2EC4" w14:textId="53FBB66A" w:rsidR="001017E3" w:rsidRDefault="00886C98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8A57F" wp14:editId="2085FDEA">
              <wp:simplePos x="0" y="0"/>
              <wp:positionH relativeFrom="margin">
                <wp:posOffset>5107940</wp:posOffset>
              </wp:positionH>
              <wp:positionV relativeFrom="paragraph">
                <wp:posOffset>6350</wp:posOffset>
              </wp:positionV>
              <wp:extent cx="2360930" cy="1404620"/>
              <wp:effectExtent l="0" t="0" r="4445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E051F" w14:textId="18847215" w:rsidR="00DE59B1" w:rsidRP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Modelo 3</w:t>
                          </w:r>
                        </w:p>
                        <w:p w14:paraId="236EF2B0" w14:textId="110B04D4" w:rsidR="00DE59B1" w:rsidRDefault="00DE59B1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Parte 1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–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 xml:space="preserve">Procedimento relativo ao </w:t>
                          </w:r>
                          <w:r w:rsidRPr="00DE59B1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Acordo Quadro</w:t>
                          </w:r>
                        </w:p>
                        <w:p w14:paraId="4A198A30" w14:textId="712DE064" w:rsidR="00B709E7" w:rsidRPr="00DE59B1" w:rsidRDefault="00B709E7" w:rsidP="00DE59B1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bookmarkStart w:id="12" w:name="_Hlk182582577"/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bookmarkEnd w:id="12"/>
                        <w:p w14:paraId="26D61AE7" w14:textId="77777777" w:rsidR="00DE59B1" w:rsidRDefault="00DE59B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58A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pt;margin-top: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F15VzN4AAAAKAQAADwAAAAAAAAAAAAAAAABrBAAAZHJzL2Rvd25yZXYueG1sUEsFBgAAAAAEAAQA&#10;8wAAAHYFAAAAAA==&#10;" stroked="f">
              <v:textbox style="mso-fit-shape-to-text:t">
                <w:txbxContent>
                  <w:p w14:paraId="4B3E051F" w14:textId="18847215" w:rsidR="00DE59B1" w:rsidRPr="00DE59B1" w:rsidRDefault="00DE59B1" w:rsidP="00DE59B1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Modelo 3</w:t>
                    </w:r>
                  </w:p>
                  <w:p w14:paraId="236EF2B0" w14:textId="110B04D4" w:rsidR="00DE59B1" w:rsidRDefault="00DE59B1" w:rsidP="00DE59B1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Parte 1 </w:t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–</w:t>
                    </w: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 xml:space="preserve">Procedimento relativo ao </w:t>
                    </w:r>
                    <w:r w:rsidRPr="00DE59B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Acordo Quadro</w:t>
                    </w:r>
                  </w:p>
                  <w:p w14:paraId="4A198A30" w14:textId="712DE064" w:rsidR="00B709E7" w:rsidRPr="00DE59B1" w:rsidRDefault="00B709E7" w:rsidP="00DE59B1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bookmarkStart w:id="12" w:name="_Hlk182582577"/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Procedimentos iniciados a partir de 20.06.2021</w:t>
                    </w:r>
                  </w:p>
                  <w:bookmarkEnd w:id="12"/>
                  <w:p w14:paraId="26D61AE7" w14:textId="77777777" w:rsidR="00DE59B1" w:rsidRDefault="00DE59B1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697D2E4" wp14:editId="2C4F73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704850"/>
          <wp:effectExtent l="0" t="0" r="0" b="0"/>
          <wp:wrapNone/>
          <wp:docPr id="970578821" name="Imagem 970578821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4616" name="Imagem 69014616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3DC">
      <w:t xml:space="preserve"> </w:t>
    </w:r>
  </w:p>
  <w:p w14:paraId="2D4067C8" w14:textId="6F70C328" w:rsidR="00DE59B1" w:rsidRPr="00DE59B1" w:rsidRDefault="00DE59B1">
    <w:pPr>
      <w:pStyle w:val="Cabealho"/>
      <w:rPr>
        <w:rFonts w:asciiTheme="minorHAnsi" w:hAnsiTheme="minorHAnsi" w:cstheme="minorHAnsi"/>
        <w:sz w:val="18"/>
        <w:szCs w:val="18"/>
      </w:rPr>
    </w:pPr>
  </w:p>
  <w:tbl>
    <w:tblPr>
      <w:tblStyle w:val="TabelacomGrelh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1017E3" w:rsidRPr="00D62120" w14:paraId="5318B999" w14:textId="77777777" w:rsidTr="001017E3">
      <w:trPr>
        <w:cantSplit/>
        <w:tblHeader/>
        <w:jc w:val="right"/>
      </w:trPr>
      <w:tc>
        <w:tcPr>
          <w:tcW w:w="4531" w:type="dxa"/>
        </w:tcPr>
        <w:p w14:paraId="75D6F8EE" w14:textId="77777777" w:rsidR="001017E3" w:rsidRPr="00D62120" w:rsidRDefault="001017E3" w:rsidP="001017E3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4B909952" w14:textId="77777777" w:rsidR="00257FE1" w:rsidRDefault="00257FE1" w:rsidP="00C954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F0"/>
    <w:multiLevelType w:val="hybridMultilevel"/>
    <w:tmpl w:val="7A520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09E8"/>
    <w:multiLevelType w:val="hybridMultilevel"/>
    <w:tmpl w:val="CD6C3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BF6"/>
    <w:multiLevelType w:val="hybridMultilevel"/>
    <w:tmpl w:val="2EEC7B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AD5E84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113A"/>
    <w:multiLevelType w:val="hybridMultilevel"/>
    <w:tmpl w:val="46BCE9F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776B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731417"/>
    <w:multiLevelType w:val="hybridMultilevel"/>
    <w:tmpl w:val="BDCCE878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135ED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67E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809C5"/>
    <w:multiLevelType w:val="hybridMultilevel"/>
    <w:tmpl w:val="D71E574C"/>
    <w:lvl w:ilvl="0" w:tplc="ABB4B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A91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20BF"/>
    <w:multiLevelType w:val="hybridMultilevel"/>
    <w:tmpl w:val="F43C35B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D5F09"/>
    <w:multiLevelType w:val="hybridMultilevel"/>
    <w:tmpl w:val="5176B4AE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11B3"/>
    <w:multiLevelType w:val="hybridMultilevel"/>
    <w:tmpl w:val="4F38AFDE"/>
    <w:lvl w:ilvl="0" w:tplc="86BE9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3E1773"/>
    <w:multiLevelType w:val="hybridMultilevel"/>
    <w:tmpl w:val="9E6E6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1A267A"/>
    <w:multiLevelType w:val="hybridMultilevel"/>
    <w:tmpl w:val="8DF21E3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81A"/>
    <w:multiLevelType w:val="hybridMultilevel"/>
    <w:tmpl w:val="E398E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D6315"/>
    <w:multiLevelType w:val="hybridMultilevel"/>
    <w:tmpl w:val="DE922616"/>
    <w:lvl w:ilvl="0" w:tplc="0C42A63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G Omega (W1)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E445B"/>
    <w:multiLevelType w:val="hybridMultilevel"/>
    <w:tmpl w:val="42261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434BB"/>
    <w:multiLevelType w:val="hybridMultilevel"/>
    <w:tmpl w:val="678035B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D4F13A5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E25"/>
    <w:multiLevelType w:val="hybridMultilevel"/>
    <w:tmpl w:val="13808296"/>
    <w:lvl w:ilvl="0" w:tplc="08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10BF3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Wingdings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2374F7"/>
    <w:multiLevelType w:val="hybridMultilevel"/>
    <w:tmpl w:val="FBDCB1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077FF"/>
    <w:multiLevelType w:val="hybridMultilevel"/>
    <w:tmpl w:val="AC4A0C50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B4A6F"/>
    <w:multiLevelType w:val="hybridMultilevel"/>
    <w:tmpl w:val="758881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2662"/>
    <w:multiLevelType w:val="hybridMultilevel"/>
    <w:tmpl w:val="668C8796"/>
    <w:lvl w:ilvl="0" w:tplc="08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70A39"/>
    <w:multiLevelType w:val="hybridMultilevel"/>
    <w:tmpl w:val="78A6033A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DC491E0">
      <w:numFmt w:val="bullet"/>
      <w:lvlText w:val=""/>
      <w:lvlJc w:val="left"/>
      <w:pPr>
        <w:ind w:left="1866" w:hanging="360"/>
      </w:pPr>
      <w:rPr>
        <w:rFonts w:ascii="Symbol" w:eastAsia="Times New Roman" w:hAnsi="Symbol" w:cs="Wingdings" w:hint="default"/>
        <w:sz w:val="22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D4BE0"/>
    <w:multiLevelType w:val="hybridMultilevel"/>
    <w:tmpl w:val="2F4CBB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F07DE7"/>
    <w:multiLevelType w:val="hybridMultilevel"/>
    <w:tmpl w:val="CD6C3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83F76"/>
    <w:multiLevelType w:val="hybridMultilevel"/>
    <w:tmpl w:val="A5C89B98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F874571"/>
    <w:multiLevelType w:val="hybridMultilevel"/>
    <w:tmpl w:val="A02A0CD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715632">
    <w:abstractNumId w:val="3"/>
  </w:num>
  <w:num w:numId="2" w16cid:durableId="1453479171">
    <w:abstractNumId w:val="31"/>
  </w:num>
  <w:num w:numId="3" w16cid:durableId="1051535055">
    <w:abstractNumId w:val="14"/>
  </w:num>
  <w:num w:numId="4" w16cid:durableId="235092641">
    <w:abstractNumId w:val="9"/>
  </w:num>
  <w:num w:numId="5" w16cid:durableId="641350044">
    <w:abstractNumId w:val="38"/>
  </w:num>
  <w:num w:numId="6" w16cid:durableId="835264089">
    <w:abstractNumId w:val="35"/>
  </w:num>
  <w:num w:numId="7" w16cid:durableId="489831841">
    <w:abstractNumId w:val="25"/>
  </w:num>
  <w:num w:numId="8" w16cid:durableId="864178300">
    <w:abstractNumId w:val="34"/>
  </w:num>
  <w:num w:numId="9" w16cid:durableId="720639402">
    <w:abstractNumId w:val="39"/>
  </w:num>
  <w:num w:numId="10" w16cid:durableId="863442511">
    <w:abstractNumId w:val="22"/>
  </w:num>
  <w:num w:numId="11" w16cid:durableId="1225293002">
    <w:abstractNumId w:val="43"/>
  </w:num>
  <w:num w:numId="12" w16cid:durableId="823204260">
    <w:abstractNumId w:val="41"/>
  </w:num>
  <w:num w:numId="13" w16cid:durableId="547838298">
    <w:abstractNumId w:val="16"/>
  </w:num>
  <w:num w:numId="14" w16cid:durableId="1385832348">
    <w:abstractNumId w:val="44"/>
  </w:num>
  <w:num w:numId="15" w16cid:durableId="669992506">
    <w:abstractNumId w:val="11"/>
  </w:num>
  <w:num w:numId="16" w16cid:durableId="994798819">
    <w:abstractNumId w:val="19"/>
  </w:num>
  <w:num w:numId="17" w16cid:durableId="453907674">
    <w:abstractNumId w:val="17"/>
  </w:num>
  <w:num w:numId="18" w16cid:durableId="1027104950">
    <w:abstractNumId w:val="6"/>
  </w:num>
  <w:num w:numId="19" w16cid:durableId="909581579">
    <w:abstractNumId w:val="23"/>
  </w:num>
  <w:num w:numId="20" w16cid:durableId="2060128318">
    <w:abstractNumId w:val="10"/>
  </w:num>
  <w:num w:numId="21" w16cid:durableId="1363093312">
    <w:abstractNumId w:val="24"/>
  </w:num>
  <w:num w:numId="22" w16cid:durableId="2076317988">
    <w:abstractNumId w:val="21"/>
  </w:num>
  <w:num w:numId="23" w16cid:durableId="476841009">
    <w:abstractNumId w:val="36"/>
  </w:num>
  <w:num w:numId="24" w16cid:durableId="1088503691">
    <w:abstractNumId w:val="7"/>
  </w:num>
  <w:num w:numId="25" w16cid:durableId="1653483542">
    <w:abstractNumId w:val="20"/>
  </w:num>
  <w:num w:numId="26" w16cid:durableId="2037147026">
    <w:abstractNumId w:val="42"/>
  </w:num>
  <w:num w:numId="27" w16cid:durableId="1759131402">
    <w:abstractNumId w:val="37"/>
  </w:num>
  <w:num w:numId="28" w16cid:durableId="2083521845">
    <w:abstractNumId w:val="46"/>
  </w:num>
  <w:num w:numId="29" w16cid:durableId="1261639235">
    <w:abstractNumId w:val="26"/>
  </w:num>
  <w:num w:numId="30" w16cid:durableId="1215048372">
    <w:abstractNumId w:val="15"/>
  </w:num>
  <w:num w:numId="31" w16cid:durableId="322780253">
    <w:abstractNumId w:val="28"/>
  </w:num>
  <w:num w:numId="32" w16cid:durableId="1388797766">
    <w:abstractNumId w:val="32"/>
  </w:num>
  <w:num w:numId="33" w16cid:durableId="1952854351">
    <w:abstractNumId w:val="29"/>
  </w:num>
  <w:num w:numId="34" w16cid:durableId="1836994924">
    <w:abstractNumId w:val="2"/>
  </w:num>
  <w:num w:numId="35" w16cid:durableId="776876241">
    <w:abstractNumId w:val="8"/>
  </w:num>
  <w:num w:numId="36" w16cid:durableId="593243927">
    <w:abstractNumId w:val="27"/>
  </w:num>
  <w:num w:numId="37" w16cid:durableId="99108628">
    <w:abstractNumId w:val="4"/>
  </w:num>
  <w:num w:numId="38" w16cid:durableId="24445227">
    <w:abstractNumId w:val="13"/>
  </w:num>
  <w:num w:numId="39" w16cid:durableId="2009943086">
    <w:abstractNumId w:val="18"/>
  </w:num>
  <w:num w:numId="40" w16cid:durableId="1453162143">
    <w:abstractNumId w:val="33"/>
  </w:num>
  <w:num w:numId="41" w16cid:durableId="473448411">
    <w:abstractNumId w:val="5"/>
  </w:num>
  <w:num w:numId="42" w16cid:durableId="1424376831">
    <w:abstractNumId w:val="47"/>
  </w:num>
  <w:num w:numId="43" w16cid:durableId="1889950977">
    <w:abstractNumId w:val="12"/>
  </w:num>
  <w:num w:numId="44" w16cid:durableId="1766921312">
    <w:abstractNumId w:val="40"/>
  </w:num>
  <w:num w:numId="45" w16cid:durableId="1541212535">
    <w:abstractNumId w:val="30"/>
  </w:num>
  <w:num w:numId="46" w16cid:durableId="1056781030">
    <w:abstractNumId w:val="0"/>
  </w:num>
  <w:num w:numId="47" w16cid:durableId="749545109">
    <w:abstractNumId w:val="1"/>
  </w:num>
  <w:num w:numId="48" w16cid:durableId="1286160107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1"/>
    <w:rsid w:val="000009B9"/>
    <w:rsid w:val="00003A5A"/>
    <w:rsid w:val="00004359"/>
    <w:rsid w:val="00004A89"/>
    <w:rsid w:val="000058E6"/>
    <w:rsid w:val="000110FD"/>
    <w:rsid w:val="0001144F"/>
    <w:rsid w:val="0001295F"/>
    <w:rsid w:val="00012BDB"/>
    <w:rsid w:val="00012CAF"/>
    <w:rsid w:val="00013BB9"/>
    <w:rsid w:val="00013F4D"/>
    <w:rsid w:val="00014580"/>
    <w:rsid w:val="00014A95"/>
    <w:rsid w:val="000153FA"/>
    <w:rsid w:val="00016069"/>
    <w:rsid w:val="00024608"/>
    <w:rsid w:val="00027517"/>
    <w:rsid w:val="0003048F"/>
    <w:rsid w:val="000309F9"/>
    <w:rsid w:val="000310CF"/>
    <w:rsid w:val="0003117D"/>
    <w:rsid w:val="000332ED"/>
    <w:rsid w:val="00036412"/>
    <w:rsid w:val="00036EA7"/>
    <w:rsid w:val="0004342F"/>
    <w:rsid w:val="000444CF"/>
    <w:rsid w:val="0004718E"/>
    <w:rsid w:val="00050C13"/>
    <w:rsid w:val="0005219B"/>
    <w:rsid w:val="000525B4"/>
    <w:rsid w:val="0005274B"/>
    <w:rsid w:val="000537C4"/>
    <w:rsid w:val="000614B4"/>
    <w:rsid w:val="00063B48"/>
    <w:rsid w:val="000641A1"/>
    <w:rsid w:val="00064E87"/>
    <w:rsid w:val="00070CA7"/>
    <w:rsid w:val="000712EF"/>
    <w:rsid w:val="000727E2"/>
    <w:rsid w:val="00072BF1"/>
    <w:rsid w:val="0007338C"/>
    <w:rsid w:val="000733A6"/>
    <w:rsid w:val="00073AF5"/>
    <w:rsid w:val="00074CF9"/>
    <w:rsid w:val="00075C00"/>
    <w:rsid w:val="000773CB"/>
    <w:rsid w:val="0008063D"/>
    <w:rsid w:val="0008207E"/>
    <w:rsid w:val="00082468"/>
    <w:rsid w:val="00082CAF"/>
    <w:rsid w:val="00083F96"/>
    <w:rsid w:val="00085D3B"/>
    <w:rsid w:val="00085DFA"/>
    <w:rsid w:val="000904D9"/>
    <w:rsid w:val="00092FFD"/>
    <w:rsid w:val="000931B5"/>
    <w:rsid w:val="000931F3"/>
    <w:rsid w:val="00094975"/>
    <w:rsid w:val="00095B7F"/>
    <w:rsid w:val="00095D6B"/>
    <w:rsid w:val="000965CB"/>
    <w:rsid w:val="000A4188"/>
    <w:rsid w:val="000A6300"/>
    <w:rsid w:val="000A6560"/>
    <w:rsid w:val="000A7939"/>
    <w:rsid w:val="000B016D"/>
    <w:rsid w:val="000B20C3"/>
    <w:rsid w:val="000B7FE3"/>
    <w:rsid w:val="000C11A4"/>
    <w:rsid w:val="000C1BDE"/>
    <w:rsid w:val="000C26B0"/>
    <w:rsid w:val="000C2BF7"/>
    <w:rsid w:val="000C6A78"/>
    <w:rsid w:val="000C7986"/>
    <w:rsid w:val="000D04B8"/>
    <w:rsid w:val="000D0609"/>
    <w:rsid w:val="000D0F8B"/>
    <w:rsid w:val="000D16B5"/>
    <w:rsid w:val="000D372C"/>
    <w:rsid w:val="000D62F2"/>
    <w:rsid w:val="000E0556"/>
    <w:rsid w:val="000E692D"/>
    <w:rsid w:val="000E6A5C"/>
    <w:rsid w:val="000E6A66"/>
    <w:rsid w:val="000F067B"/>
    <w:rsid w:val="000F1973"/>
    <w:rsid w:val="000F1FAB"/>
    <w:rsid w:val="000F2AE0"/>
    <w:rsid w:val="000F5635"/>
    <w:rsid w:val="000F572A"/>
    <w:rsid w:val="000F5E39"/>
    <w:rsid w:val="00100257"/>
    <w:rsid w:val="00100854"/>
    <w:rsid w:val="001017E3"/>
    <w:rsid w:val="00101DA5"/>
    <w:rsid w:val="001026D0"/>
    <w:rsid w:val="001026F0"/>
    <w:rsid w:val="00102988"/>
    <w:rsid w:val="00103744"/>
    <w:rsid w:val="00107F36"/>
    <w:rsid w:val="00110EC9"/>
    <w:rsid w:val="00111610"/>
    <w:rsid w:val="00111E41"/>
    <w:rsid w:val="001131D3"/>
    <w:rsid w:val="00113DD9"/>
    <w:rsid w:val="001140CA"/>
    <w:rsid w:val="0011422C"/>
    <w:rsid w:val="00114810"/>
    <w:rsid w:val="00117002"/>
    <w:rsid w:val="00117515"/>
    <w:rsid w:val="00120B9B"/>
    <w:rsid w:val="001227A8"/>
    <w:rsid w:val="00122F1A"/>
    <w:rsid w:val="00125A86"/>
    <w:rsid w:val="00126390"/>
    <w:rsid w:val="0012744C"/>
    <w:rsid w:val="00127600"/>
    <w:rsid w:val="001279DC"/>
    <w:rsid w:val="00131B30"/>
    <w:rsid w:val="001327AB"/>
    <w:rsid w:val="001337B3"/>
    <w:rsid w:val="00133E55"/>
    <w:rsid w:val="00137B76"/>
    <w:rsid w:val="001408D9"/>
    <w:rsid w:val="00143539"/>
    <w:rsid w:val="00146FB6"/>
    <w:rsid w:val="00147515"/>
    <w:rsid w:val="00147616"/>
    <w:rsid w:val="00147BD6"/>
    <w:rsid w:val="00150CBE"/>
    <w:rsid w:val="00151EC3"/>
    <w:rsid w:val="001528C1"/>
    <w:rsid w:val="00152B9A"/>
    <w:rsid w:val="00153D94"/>
    <w:rsid w:val="001544C1"/>
    <w:rsid w:val="00154EAD"/>
    <w:rsid w:val="00155E3B"/>
    <w:rsid w:val="001626D4"/>
    <w:rsid w:val="00162D77"/>
    <w:rsid w:val="0016396B"/>
    <w:rsid w:val="00166056"/>
    <w:rsid w:val="00166DEF"/>
    <w:rsid w:val="00166E13"/>
    <w:rsid w:val="00171C41"/>
    <w:rsid w:val="0017282B"/>
    <w:rsid w:val="00173BF1"/>
    <w:rsid w:val="00176246"/>
    <w:rsid w:val="00177566"/>
    <w:rsid w:val="00177DEF"/>
    <w:rsid w:val="001813FA"/>
    <w:rsid w:val="0018325F"/>
    <w:rsid w:val="00184678"/>
    <w:rsid w:val="00185EF5"/>
    <w:rsid w:val="001870A4"/>
    <w:rsid w:val="00187E19"/>
    <w:rsid w:val="0019457D"/>
    <w:rsid w:val="00197E76"/>
    <w:rsid w:val="001A3C1C"/>
    <w:rsid w:val="001A430F"/>
    <w:rsid w:val="001A4E25"/>
    <w:rsid w:val="001A6455"/>
    <w:rsid w:val="001A6B9E"/>
    <w:rsid w:val="001A7536"/>
    <w:rsid w:val="001B0476"/>
    <w:rsid w:val="001B199D"/>
    <w:rsid w:val="001B3203"/>
    <w:rsid w:val="001B3AF1"/>
    <w:rsid w:val="001B556A"/>
    <w:rsid w:val="001B5851"/>
    <w:rsid w:val="001B592E"/>
    <w:rsid w:val="001B6A94"/>
    <w:rsid w:val="001C0CF8"/>
    <w:rsid w:val="001C2B46"/>
    <w:rsid w:val="001C5F90"/>
    <w:rsid w:val="001D2D4B"/>
    <w:rsid w:val="001D38A5"/>
    <w:rsid w:val="001D574E"/>
    <w:rsid w:val="001D5A72"/>
    <w:rsid w:val="001D69AC"/>
    <w:rsid w:val="001E030B"/>
    <w:rsid w:val="001E0C64"/>
    <w:rsid w:val="001E0DF7"/>
    <w:rsid w:val="001E0E22"/>
    <w:rsid w:val="001E11B5"/>
    <w:rsid w:val="001E1AC3"/>
    <w:rsid w:val="001E1B51"/>
    <w:rsid w:val="001E20FA"/>
    <w:rsid w:val="001E5360"/>
    <w:rsid w:val="001E7BBA"/>
    <w:rsid w:val="001F068A"/>
    <w:rsid w:val="001F3463"/>
    <w:rsid w:val="001F3584"/>
    <w:rsid w:val="001F37B1"/>
    <w:rsid w:val="001F702B"/>
    <w:rsid w:val="0020506C"/>
    <w:rsid w:val="0021027C"/>
    <w:rsid w:val="0021270D"/>
    <w:rsid w:val="00213C41"/>
    <w:rsid w:val="00216BF1"/>
    <w:rsid w:val="00220B24"/>
    <w:rsid w:val="0022269D"/>
    <w:rsid w:val="00230193"/>
    <w:rsid w:val="002401F6"/>
    <w:rsid w:val="00243046"/>
    <w:rsid w:val="002442E7"/>
    <w:rsid w:val="0024449A"/>
    <w:rsid w:val="00244836"/>
    <w:rsid w:val="00246AF2"/>
    <w:rsid w:val="00247BCA"/>
    <w:rsid w:val="0025262C"/>
    <w:rsid w:val="00255D00"/>
    <w:rsid w:val="00257FE1"/>
    <w:rsid w:val="00264127"/>
    <w:rsid w:val="00264D4E"/>
    <w:rsid w:val="00270727"/>
    <w:rsid w:val="00270B3F"/>
    <w:rsid w:val="0027167B"/>
    <w:rsid w:val="00272F50"/>
    <w:rsid w:val="00273244"/>
    <w:rsid w:val="0027363F"/>
    <w:rsid w:val="00274E59"/>
    <w:rsid w:val="00275863"/>
    <w:rsid w:val="0027592D"/>
    <w:rsid w:val="0027603A"/>
    <w:rsid w:val="00277568"/>
    <w:rsid w:val="0028170E"/>
    <w:rsid w:val="00283BB2"/>
    <w:rsid w:val="00283D6E"/>
    <w:rsid w:val="00283FAC"/>
    <w:rsid w:val="002855EB"/>
    <w:rsid w:val="00285748"/>
    <w:rsid w:val="00290CBA"/>
    <w:rsid w:val="00293341"/>
    <w:rsid w:val="002955F0"/>
    <w:rsid w:val="002956E8"/>
    <w:rsid w:val="002A1EE6"/>
    <w:rsid w:val="002A35D5"/>
    <w:rsid w:val="002A59A4"/>
    <w:rsid w:val="002A627C"/>
    <w:rsid w:val="002A68B0"/>
    <w:rsid w:val="002B15C9"/>
    <w:rsid w:val="002B1701"/>
    <w:rsid w:val="002B2C89"/>
    <w:rsid w:val="002B2FC3"/>
    <w:rsid w:val="002B3BB1"/>
    <w:rsid w:val="002B4099"/>
    <w:rsid w:val="002B46E9"/>
    <w:rsid w:val="002B48E4"/>
    <w:rsid w:val="002B4E42"/>
    <w:rsid w:val="002B592F"/>
    <w:rsid w:val="002B5F72"/>
    <w:rsid w:val="002B70EF"/>
    <w:rsid w:val="002B72BF"/>
    <w:rsid w:val="002C31B4"/>
    <w:rsid w:val="002C31F1"/>
    <w:rsid w:val="002C48DB"/>
    <w:rsid w:val="002C5FC1"/>
    <w:rsid w:val="002C7CCE"/>
    <w:rsid w:val="002D0F07"/>
    <w:rsid w:val="002D1C4D"/>
    <w:rsid w:val="002D3E8F"/>
    <w:rsid w:val="002D5820"/>
    <w:rsid w:val="002D59F1"/>
    <w:rsid w:val="002E17DF"/>
    <w:rsid w:val="002E1C90"/>
    <w:rsid w:val="002E2710"/>
    <w:rsid w:val="002E31B2"/>
    <w:rsid w:val="002E37BC"/>
    <w:rsid w:val="002E38FD"/>
    <w:rsid w:val="002E4054"/>
    <w:rsid w:val="002E501C"/>
    <w:rsid w:val="002F3B14"/>
    <w:rsid w:val="002F3C83"/>
    <w:rsid w:val="002F42AC"/>
    <w:rsid w:val="002F5DEC"/>
    <w:rsid w:val="003002FA"/>
    <w:rsid w:val="0030204C"/>
    <w:rsid w:val="00304863"/>
    <w:rsid w:val="00304E0F"/>
    <w:rsid w:val="00305C0A"/>
    <w:rsid w:val="00312F50"/>
    <w:rsid w:val="00312F71"/>
    <w:rsid w:val="00313C7A"/>
    <w:rsid w:val="00316218"/>
    <w:rsid w:val="00316E98"/>
    <w:rsid w:val="00321594"/>
    <w:rsid w:val="00321645"/>
    <w:rsid w:val="00321B67"/>
    <w:rsid w:val="00324D52"/>
    <w:rsid w:val="00327917"/>
    <w:rsid w:val="00331313"/>
    <w:rsid w:val="003314C0"/>
    <w:rsid w:val="00334725"/>
    <w:rsid w:val="00335779"/>
    <w:rsid w:val="003370D1"/>
    <w:rsid w:val="00341C4D"/>
    <w:rsid w:val="0034558C"/>
    <w:rsid w:val="00345DF4"/>
    <w:rsid w:val="00346B4F"/>
    <w:rsid w:val="0035002C"/>
    <w:rsid w:val="00350541"/>
    <w:rsid w:val="003507BB"/>
    <w:rsid w:val="00354038"/>
    <w:rsid w:val="0035405C"/>
    <w:rsid w:val="00354A6A"/>
    <w:rsid w:val="00354E8F"/>
    <w:rsid w:val="003551EE"/>
    <w:rsid w:val="00357E79"/>
    <w:rsid w:val="003610CA"/>
    <w:rsid w:val="00361482"/>
    <w:rsid w:val="00366CAE"/>
    <w:rsid w:val="003700EE"/>
    <w:rsid w:val="00370A79"/>
    <w:rsid w:val="003711B8"/>
    <w:rsid w:val="003721D1"/>
    <w:rsid w:val="00373F29"/>
    <w:rsid w:val="003771A2"/>
    <w:rsid w:val="00377EB6"/>
    <w:rsid w:val="0038075C"/>
    <w:rsid w:val="0038148E"/>
    <w:rsid w:val="003820B2"/>
    <w:rsid w:val="00382149"/>
    <w:rsid w:val="00382918"/>
    <w:rsid w:val="00385EDD"/>
    <w:rsid w:val="00385F9F"/>
    <w:rsid w:val="00390276"/>
    <w:rsid w:val="0039241B"/>
    <w:rsid w:val="00392D77"/>
    <w:rsid w:val="00393090"/>
    <w:rsid w:val="0039711F"/>
    <w:rsid w:val="003A03F5"/>
    <w:rsid w:val="003A0A07"/>
    <w:rsid w:val="003A1538"/>
    <w:rsid w:val="003A42DD"/>
    <w:rsid w:val="003A4682"/>
    <w:rsid w:val="003A52FE"/>
    <w:rsid w:val="003A5803"/>
    <w:rsid w:val="003A64A9"/>
    <w:rsid w:val="003B0B2B"/>
    <w:rsid w:val="003B196C"/>
    <w:rsid w:val="003B59B2"/>
    <w:rsid w:val="003B5CB1"/>
    <w:rsid w:val="003B5F7F"/>
    <w:rsid w:val="003C0D3E"/>
    <w:rsid w:val="003C0ED5"/>
    <w:rsid w:val="003C24D6"/>
    <w:rsid w:val="003C30B7"/>
    <w:rsid w:val="003C332D"/>
    <w:rsid w:val="003C6147"/>
    <w:rsid w:val="003C680C"/>
    <w:rsid w:val="003C697F"/>
    <w:rsid w:val="003C6AF1"/>
    <w:rsid w:val="003C6D8A"/>
    <w:rsid w:val="003D0274"/>
    <w:rsid w:val="003D3224"/>
    <w:rsid w:val="003D33D5"/>
    <w:rsid w:val="003D4FC3"/>
    <w:rsid w:val="003D5251"/>
    <w:rsid w:val="003D547E"/>
    <w:rsid w:val="003D6688"/>
    <w:rsid w:val="003D6F2E"/>
    <w:rsid w:val="003D7FBC"/>
    <w:rsid w:val="003E1BB4"/>
    <w:rsid w:val="003E1DAC"/>
    <w:rsid w:val="003E23DC"/>
    <w:rsid w:val="003E309F"/>
    <w:rsid w:val="003E3528"/>
    <w:rsid w:val="003E4C33"/>
    <w:rsid w:val="003E4E48"/>
    <w:rsid w:val="003E4FC9"/>
    <w:rsid w:val="003E525F"/>
    <w:rsid w:val="003E715E"/>
    <w:rsid w:val="003F1AA3"/>
    <w:rsid w:val="003F2EC0"/>
    <w:rsid w:val="003F7130"/>
    <w:rsid w:val="00402D6E"/>
    <w:rsid w:val="00403189"/>
    <w:rsid w:val="00403BAC"/>
    <w:rsid w:val="004066D6"/>
    <w:rsid w:val="004073F2"/>
    <w:rsid w:val="0040759E"/>
    <w:rsid w:val="0041099A"/>
    <w:rsid w:val="0041134D"/>
    <w:rsid w:val="00415E59"/>
    <w:rsid w:val="004160B9"/>
    <w:rsid w:val="0041742C"/>
    <w:rsid w:val="004175BD"/>
    <w:rsid w:val="0042187B"/>
    <w:rsid w:val="00422AD8"/>
    <w:rsid w:val="00422D68"/>
    <w:rsid w:val="00424ADE"/>
    <w:rsid w:val="0042599C"/>
    <w:rsid w:val="00425F5D"/>
    <w:rsid w:val="0042633F"/>
    <w:rsid w:val="004266C5"/>
    <w:rsid w:val="00427EDD"/>
    <w:rsid w:val="00430B39"/>
    <w:rsid w:val="00433BC0"/>
    <w:rsid w:val="00434F54"/>
    <w:rsid w:val="00437787"/>
    <w:rsid w:val="00440079"/>
    <w:rsid w:val="00440EB6"/>
    <w:rsid w:val="00444269"/>
    <w:rsid w:val="00445799"/>
    <w:rsid w:val="00445A6D"/>
    <w:rsid w:val="0044771C"/>
    <w:rsid w:val="00452067"/>
    <w:rsid w:val="00453A6B"/>
    <w:rsid w:val="004565EF"/>
    <w:rsid w:val="00457861"/>
    <w:rsid w:val="00460192"/>
    <w:rsid w:val="004606B3"/>
    <w:rsid w:val="0046347F"/>
    <w:rsid w:val="004635AC"/>
    <w:rsid w:val="004639D9"/>
    <w:rsid w:val="004661A0"/>
    <w:rsid w:val="00470C9C"/>
    <w:rsid w:val="00470E5E"/>
    <w:rsid w:val="0047102A"/>
    <w:rsid w:val="004715A3"/>
    <w:rsid w:val="00472583"/>
    <w:rsid w:val="004743EE"/>
    <w:rsid w:val="004769FD"/>
    <w:rsid w:val="00477024"/>
    <w:rsid w:val="0048117D"/>
    <w:rsid w:val="00481199"/>
    <w:rsid w:val="004812B7"/>
    <w:rsid w:val="004821E2"/>
    <w:rsid w:val="00482DA8"/>
    <w:rsid w:val="00484F1A"/>
    <w:rsid w:val="00485538"/>
    <w:rsid w:val="004874FB"/>
    <w:rsid w:val="00491AE2"/>
    <w:rsid w:val="00493F61"/>
    <w:rsid w:val="004961DE"/>
    <w:rsid w:val="004A1718"/>
    <w:rsid w:val="004A242C"/>
    <w:rsid w:val="004A2B86"/>
    <w:rsid w:val="004A3369"/>
    <w:rsid w:val="004A4C7A"/>
    <w:rsid w:val="004A4F6A"/>
    <w:rsid w:val="004A58AB"/>
    <w:rsid w:val="004A5A1C"/>
    <w:rsid w:val="004A6EF4"/>
    <w:rsid w:val="004B2B24"/>
    <w:rsid w:val="004B3301"/>
    <w:rsid w:val="004B35C1"/>
    <w:rsid w:val="004B404F"/>
    <w:rsid w:val="004B4D50"/>
    <w:rsid w:val="004B5E12"/>
    <w:rsid w:val="004C0258"/>
    <w:rsid w:val="004C0C2F"/>
    <w:rsid w:val="004C2690"/>
    <w:rsid w:val="004C4E4B"/>
    <w:rsid w:val="004C52D4"/>
    <w:rsid w:val="004C6E79"/>
    <w:rsid w:val="004C71D9"/>
    <w:rsid w:val="004C7597"/>
    <w:rsid w:val="004D2844"/>
    <w:rsid w:val="004D37B3"/>
    <w:rsid w:val="004D4F2A"/>
    <w:rsid w:val="004D7CC9"/>
    <w:rsid w:val="004E0536"/>
    <w:rsid w:val="004E0D1A"/>
    <w:rsid w:val="004E11A1"/>
    <w:rsid w:val="004E3521"/>
    <w:rsid w:val="004E3D7F"/>
    <w:rsid w:val="004E5909"/>
    <w:rsid w:val="004E6B08"/>
    <w:rsid w:val="004F0800"/>
    <w:rsid w:val="004F532B"/>
    <w:rsid w:val="004F71A8"/>
    <w:rsid w:val="004F72A2"/>
    <w:rsid w:val="00502D37"/>
    <w:rsid w:val="0050496B"/>
    <w:rsid w:val="00507FED"/>
    <w:rsid w:val="00510C86"/>
    <w:rsid w:val="00510E7F"/>
    <w:rsid w:val="00511E76"/>
    <w:rsid w:val="0051484B"/>
    <w:rsid w:val="00514C28"/>
    <w:rsid w:val="0052131C"/>
    <w:rsid w:val="0052185C"/>
    <w:rsid w:val="00523E52"/>
    <w:rsid w:val="005262A2"/>
    <w:rsid w:val="00527013"/>
    <w:rsid w:val="00530442"/>
    <w:rsid w:val="00530698"/>
    <w:rsid w:val="00530CF4"/>
    <w:rsid w:val="00530DFC"/>
    <w:rsid w:val="00531845"/>
    <w:rsid w:val="00532D98"/>
    <w:rsid w:val="005349CF"/>
    <w:rsid w:val="0053563C"/>
    <w:rsid w:val="00535BCA"/>
    <w:rsid w:val="00542DB5"/>
    <w:rsid w:val="00544147"/>
    <w:rsid w:val="0054548F"/>
    <w:rsid w:val="005470E7"/>
    <w:rsid w:val="005500F7"/>
    <w:rsid w:val="005518DB"/>
    <w:rsid w:val="00553251"/>
    <w:rsid w:val="005561D1"/>
    <w:rsid w:val="00557C98"/>
    <w:rsid w:val="0056182B"/>
    <w:rsid w:val="0056258C"/>
    <w:rsid w:val="00562F5B"/>
    <w:rsid w:val="005634FE"/>
    <w:rsid w:val="0056464E"/>
    <w:rsid w:val="0056579C"/>
    <w:rsid w:val="00565FB5"/>
    <w:rsid w:val="00567360"/>
    <w:rsid w:val="00567E09"/>
    <w:rsid w:val="00571BE8"/>
    <w:rsid w:val="00571E97"/>
    <w:rsid w:val="00572D5F"/>
    <w:rsid w:val="00573464"/>
    <w:rsid w:val="00573BA9"/>
    <w:rsid w:val="0057435E"/>
    <w:rsid w:val="005770CA"/>
    <w:rsid w:val="00581C03"/>
    <w:rsid w:val="00582965"/>
    <w:rsid w:val="0058323A"/>
    <w:rsid w:val="005832CF"/>
    <w:rsid w:val="0058416B"/>
    <w:rsid w:val="005852FB"/>
    <w:rsid w:val="005908DB"/>
    <w:rsid w:val="00592039"/>
    <w:rsid w:val="00592077"/>
    <w:rsid w:val="005936F4"/>
    <w:rsid w:val="005952C5"/>
    <w:rsid w:val="005A1DB3"/>
    <w:rsid w:val="005A348C"/>
    <w:rsid w:val="005A3AAC"/>
    <w:rsid w:val="005A4CEE"/>
    <w:rsid w:val="005A5029"/>
    <w:rsid w:val="005A66DF"/>
    <w:rsid w:val="005A7315"/>
    <w:rsid w:val="005A79E9"/>
    <w:rsid w:val="005B0D32"/>
    <w:rsid w:val="005B2878"/>
    <w:rsid w:val="005B2B0D"/>
    <w:rsid w:val="005B569C"/>
    <w:rsid w:val="005B6145"/>
    <w:rsid w:val="005C0562"/>
    <w:rsid w:val="005C0BB1"/>
    <w:rsid w:val="005C1699"/>
    <w:rsid w:val="005C17E4"/>
    <w:rsid w:val="005C3F25"/>
    <w:rsid w:val="005C45D5"/>
    <w:rsid w:val="005C5003"/>
    <w:rsid w:val="005C5963"/>
    <w:rsid w:val="005C5EED"/>
    <w:rsid w:val="005C6D0A"/>
    <w:rsid w:val="005C6D51"/>
    <w:rsid w:val="005C7D8D"/>
    <w:rsid w:val="005D00E6"/>
    <w:rsid w:val="005D126D"/>
    <w:rsid w:val="005D20D9"/>
    <w:rsid w:val="005D381F"/>
    <w:rsid w:val="005D423D"/>
    <w:rsid w:val="005D5986"/>
    <w:rsid w:val="005D5A02"/>
    <w:rsid w:val="005D5C68"/>
    <w:rsid w:val="005D5CE5"/>
    <w:rsid w:val="005D60E1"/>
    <w:rsid w:val="005D6F66"/>
    <w:rsid w:val="005E0E7B"/>
    <w:rsid w:val="005E3DC7"/>
    <w:rsid w:val="005E43C1"/>
    <w:rsid w:val="005E487F"/>
    <w:rsid w:val="005E52F4"/>
    <w:rsid w:val="005E5415"/>
    <w:rsid w:val="005E6D1E"/>
    <w:rsid w:val="005F07E1"/>
    <w:rsid w:val="005F1E43"/>
    <w:rsid w:val="005F235D"/>
    <w:rsid w:val="005F2379"/>
    <w:rsid w:val="005F3293"/>
    <w:rsid w:val="005F4124"/>
    <w:rsid w:val="005F46F0"/>
    <w:rsid w:val="005F48D9"/>
    <w:rsid w:val="005F69F6"/>
    <w:rsid w:val="005F7254"/>
    <w:rsid w:val="005F75B9"/>
    <w:rsid w:val="005F7A37"/>
    <w:rsid w:val="006002B4"/>
    <w:rsid w:val="00600500"/>
    <w:rsid w:val="0060088C"/>
    <w:rsid w:val="006017DF"/>
    <w:rsid w:val="00601CFC"/>
    <w:rsid w:val="00603347"/>
    <w:rsid w:val="00603E54"/>
    <w:rsid w:val="006040EC"/>
    <w:rsid w:val="0060453B"/>
    <w:rsid w:val="00604BB5"/>
    <w:rsid w:val="00613B57"/>
    <w:rsid w:val="0061436F"/>
    <w:rsid w:val="006148BB"/>
    <w:rsid w:val="00621995"/>
    <w:rsid w:val="00621FD9"/>
    <w:rsid w:val="0062265B"/>
    <w:rsid w:val="00622F6A"/>
    <w:rsid w:val="00624AFB"/>
    <w:rsid w:val="00627A1C"/>
    <w:rsid w:val="00631935"/>
    <w:rsid w:val="0063519F"/>
    <w:rsid w:val="00636726"/>
    <w:rsid w:val="006368FF"/>
    <w:rsid w:val="00636ACC"/>
    <w:rsid w:val="00637F17"/>
    <w:rsid w:val="00640BE8"/>
    <w:rsid w:val="00642E38"/>
    <w:rsid w:val="00643F66"/>
    <w:rsid w:val="00644761"/>
    <w:rsid w:val="00647890"/>
    <w:rsid w:val="006515F5"/>
    <w:rsid w:val="0065409B"/>
    <w:rsid w:val="006544D4"/>
    <w:rsid w:val="00654AEB"/>
    <w:rsid w:val="0065525E"/>
    <w:rsid w:val="00662098"/>
    <w:rsid w:val="006625A0"/>
    <w:rsid w:val="0066449C"/>
    <w:rsid w:val="00664868"/>
    <w:rsid w:val="00665273"/>
    <w:rsid w:val="006652F4"/>
    <w:rsid w:val="0066554E"/>
    <w:rsid w:val="00665E42"/>
    <w:rsid w:val="00666C74"/>
    <w:rsid w:val="00667701"/>
    <w:rsid w:val="006709DE"/>
    <w:rsid w:val="00674BB0"/>
    <w:rsid w:val="006773CC"/>
    <w:rsid w:val="00677DB7"/>
    <w:rsid w:val="00680528"/>
    <w:rsid w:val="0068060B"/>
    <w:rsid w:val="00680FF1"/>
    <w:rsid w:val="006818B8"/>
    <w:rsid w:val="00684182"/>
    <w:rsid w:val="00685724"/>
    <w:rsid w:val="00692403"/>
    <w:rsid w:val="00694772"/>
    <w:rsid w:val="00695960"/>
    <w:rsid w:val="00695DC6"/>
    <w:rsid w:val="00697F0A"/>
    <w:rsid w:val="006A098E"/>
    <w:rsid w:val="006A3AD2"/>
    <w:rsid w:val="006A3E0F"/>
    <w:rsid w:val="006A6A99"/>
    <w:rsid w:val="006B035F"/>
    <w:rsid w:val="006B13BB"/>
    <w:rsid w:val="006B37D5"/>
    <w:rsid w:val="006B4484"/>
    <w:rsid w:val="006B4798"/>
    <w:rsid w:val="006B5AFA"/>
    <w:rsid w:val="006B7FE1"/>
    <w:rsid w:val="006C02B1"/>
    <w:rsid w:val="006C06F1"/>
    <w:rsid w:val="006C33B9"/>
    <w:rsid w:val="006C3D19"/>
    <w:rsid w:val="006C4A3B"/>
    <w:rsid w:val="006C5E5C"/>
    <w:rsid w:val="006D026E"/>
    <w:rsid w:val="006D0E9C"/>
    <w:rsid w:val="006D2836"/>
    <w:rsid w:val="006D6624"/>
    <w:rsid w:val="006D7EBF"/>
    <w:rsid w:val="006E06C3"/>
    <w:rsid w:val="006E55CE"/>
    <w:rsid w:val="006F0209"/>
    <w:rsid w:val="006F1316"/>
    <w:rsid w:val="006F3FA6"/>
    <w:rsid w:val="006F7984"/>
    <w:rsid w:val="006F7EBB"/>
    <w:rsid w:val="00703C7A"/>
    <w:rsid w:val="00704170"/>
    <w:rsid w:val="0070507B"/>
    <w:rsid w:val="007111DC"/>
    <w:rsid w:val="00713133"/>
    <w:rsid w:val="00716B01"/>
    <w:rsid w:val="00716B7C"/>
    <w:rsid w:val="0071725F"/>
    <w:rsid w:val="00723B70"/>
    <w:rsid w:val="00725E10"/>
    <w:rsid w:val="00726F0D"/>
    <w:rsid w:val="00730988"/>
    <w:rsid w:val="00732C49"/>
    <w:rsid w:val="00733411"/>
    <w:rsid w:val="0073440B"/>
    <w:rsid w:val="00734FD8"/>
    <w:rsid w:val="00736BF5"/>
    <w:rsid w:val="00736D60"/>
    <w:rsid w:val="00737A04"/>
    <w:rsid w:val="00740A18"/>
    <w:rsid w:val="00740E04"/>
    <w:rsid w:val="00741343"/>
    <w:rsid w:val="007428FA"/>
    <w:rsid w:val="00744165"/>
    <w:rsid w:val="0074547B"/>
    <w:rsid w:val="007458ED"/>
    <w:rsid w:val="00746042"/>
    <w:rsid w:val="00747CD6"/>
    <w:rsid w:val="00750302"/>
    <w:rsid w:val="00751BFC"/>
    <w:rsid w:val="00753FF9"/>
    <w:rsid w:val="00754174"/>
    <w:rsid w:val="0075492B"/>
    <w:rsid w:val="007556EC"/>
    <w:rsid w:val="00757C1B"/>
    <w:rsid w:val="0076091B"/>
    <w:rsid w:val="00761409"/>
    <w:rsid w:val="0076208A"/>
    <w:rsid w:val="00763492"/>
    <w:rsid w:val="00763DA0"/>
    <w:rsid w:val="00764A1F"/>
    <w:rsid w:val="007658D4"/>
    <w:rsid w:val="00765CE2"/>
    <w:rsid w:val="00770912"/>
    <w:rsid w:val="007745DF"/>
    <w:rsid w:val="00775D97"/>
    <w:rsid w:val="0078047E"/>
    <w:rsid w:val="00785D26"/>
    <w:rsid w:val="007867CC"/>
    <w:rsid w:val="00786D62"/>
    <w:rsid w:val="00787687"/>
    <w:rsid w:val="00791B33"/>
    <w:rsid w:val="00792E99"/>
    <w:rsid w:val="007935B8"/>
    <w:rsid w:val="00794148"/>
    <w:rsid w:val="007945D3"/>
    <w:rsid w:val="00795D17"/>
    <w:rsid w:val="007965B4"/>
    <w:rsid w:val="007A0944"/>
    <w:rsid w:val="007A18CF"/>
    <w:rsid w:val="007A4D93"/>
    <w:rsid w:val="007A5111"/>
    <w:rsid w:val="007A7377"/>
    <w:rsid w:val="007A755D"/>
    <w:rsid w:val="007B2355"/>
    <w:rsid w:val="007B3148"/>
    <w:rsid w:val="007B59CA"/>
    <w:rsid w:val="007B5BA4"/>
    <w:rsid w:val="007B7026"/>
    <w:rsid w:val="007C054F"/>
    <w:rsid w:val="007C4661"/>
    <w:rsid w:val="007C53A9"/>
    <w:rsid w:val="007D23E5"/>
    <w:rsid w:val="007D3FA2"/>
    <w:rsid w:val="007E248C"/>
    <w:rsid w:val="007E2E90"/>
    <w:rsid w:val="007E30DF"/>
    <w:rsid w:val="007E3A86"/>
    <w:rsid w:val="007E4977"/>
    <w:rsid w:val="007E550C"/>
    <w:rsid w:val="007E70F8"/>
    <w:rsid w:val="007F032D"/>
    <w:rsid w:val="007F186B"/>
    <w:rsid w:val="007F4C81"/>
    <w:rsid w:val="007F4EAE"/>
    <w:rsid w:val="007F610F"/>
    <w:rsid w:val="00804420"/>
    <w:rsid w:val="00804E12"/>
    <w:rsid w:val="00804FCE"/>
    <w:rsid w:val="008052B2"/>
    <w:rsid w:val="00805F13"/>
    <w:rsid w:val="008064CE"/>
    <w:rsid w:val="00812105"/>
    <w:rsid w:val="008135A0"/>
    <w:rsid w:val="0081543D"/>
    <w:rsid w:val="00815CFA"/>
    <w:rsid w:val="00815EDD"/>
    <w:rsid w:val="00820851"/>
    <w:rsid w:val="00820B26"/>
    <w:rsid w:val="008221D3"/>
    <w:rsid w:val="00824386"/>
    <w:rsid w:val="008246AB"/>
    <w:rsid w:val="00824B48"/>
    <w:rsid w:val="00824E40"/>
    <w:rsid w:val="008251CF"/>
    <w:rsid w:val="008252AC"/>
    <w:rsid w:val="00826765"/>
    <w:rsid w:val="008267F0"/>
    <w:rsid w:val="00826916"/>
    <w:rsid w:val="00831C73"/>
    <w:rsid w:val="00834876"/>
    <w:rsid w:val="00834F3B"/>
    <w:rsid w:val="00840B0F"/>
    <w:rsid w:val="008412B6"/>
    <w:rsid w:val="0084270D"/>
    <w:rsid w:val="00843101"/>
    <w:rsid w:val="00845C1A"/>
    <w:rsid w:val="0084633D"/>
    <w:rsid w:val="008468A3"/>
    <w:rsid w:val="00846D09"/>
    <w:rsid w:val="00851857"/>
    <w:rsid w:val="00851BA5"/>
    <w:rsid w:val="0085267F"/>
    <w:rsid w:val="008526E1"/>
    <w:rsid w:val="008534F7"/>
    <w:rsid w:val="00853612"/>
    <w:rsid w:val="00853877"/>
    <w:rsid w:val="00853A60"/>
    <w:rsid w:val="008568D0"/>
    <w:rsid w:val="00857D2B"/>
    <w:rsid w:val="008601FB"/>
    <w:rsid w:val="008604C9"/>
    <w:rsid w:val="008611DD"/>
    <w:rsid w:val="008642E8"/>
    <w:rsid w:val="00865B3A"/>
    <w:rsid w:val="00866528"/>
    <w:rsid w:val="008673C9"/>
    <w:rsid w:val="00870B5E"/>
    <w:rsid w:val="008711C1"/>
    <w:rsid w:val="00871807"/>
    <w:rsid w:val="00872416"/>
    <w:rsid w:val="0087508A"/>
    <w:rsid w:val="00876739"/>
    <w:rsid w:val="0087693B"/>
    <w:rsid w:val="00876E91"/>
    <w:rsid w:val="00877171"/>
    <w:rsid w:val="0088164C"/>
    <w:rsid w:val="0088263F"/>
    <w:rsid w:val="00882BCF"/>
    <w:rsid w:val="0088346C"/>
    <w:rsid w:val="00883CCB"/>
    <w:rsid w:val="00884F1D"/>
    <w:rsid w:val="00885760"/>
    <w:rsid w:val="008864BF"/>
    <w:rsid w:val="00886C98"/>
    <w:rsid w:val="00886EDC"/>
    <w:rsid w:val="00887DD7"/>
    <w:rsid w:val="00890A2E"/>
    <w:rsid w:val="00890A85"/>
    <w:rsid w:val="00891D3D"/>
    <w:rsid w:val="008921F6"/>
    <w:rsid w:val="00893A11"/>
    <w:rsid w:val="00894612"/>
    <w:rsid w:val="00894F23"/>
    <w:rsid w:val="00895008"/>
    <w:rsid w:val="00896C38"/>
    <w:rsid w:val="00896EDD"/>
    <w:rsid w:val="0089763B"/>
    <w:rsid w:val="008A0BBB"/>
    <w:rsid w:val="008A1F70"/>
    <w:rsid w:val="008A4289"/>
    <w:rsid w:val="008A45C2"/>
    <w:rsid w:val="008A4F28"/>
    <w:rsid w:val="008A4F7C"/>
    <w:rsid w:val="008A7916"/>
    <w:rsid w:val="008B05E4"/>
    <w:rsid w:val="008B0D8F"/>
    <w:rsid w:val="008B1F4A"/>
    <w:rsid w:val="008B381D"/>
    <w:rsid w:val="008B46FD"/>
    <w:rsid w:val="008B509C"/>
    <w:rsid w:val="008B6841"/>
    <w:rsid w:val="008C0E8C"/>
    <w:rsid w:val="008C6DD4"/>
    <w:rsid w:val="008C75F7"/>
    <w:rsid w:val="008C79C6"/>
    <w:rsid w:val="008D015F"/>
    <w:rsid w:val="008D5E5C"/>
    <w:rsid w:val="008D60C4"/>
    <w:rsid w:val="008E2E00"/>
    <w:rsid w:val="008E36FA"/>
    <w:rsid w:val="008E3D26"/>
    <w:rsid w:val="008E5D1B"/>
    <w:rsid w:val="008E6CDD"/>
    <w:rsid w:val="008F2A5C"/>
    <w:rsid w:val="008F2BF5"/>
    <w:rsid w:val="008F2E74"/>
    <w:rsid w:val="008F7C63"/>
    <w:rsid w:val="008F7CB0"/>
    <w:rsid w:val="008F7EB9"/>
    <w:rsid w:val="00900A8E"/>
    <w:rsid w:val="00902A01"/>
    <w:rsid w:val="0090486B"/>
    <w:rsid w:val="009063A5"/>
    <w:rsid w:val="00914F9F"/>
    <w:rsid w:val="00915B82"/>
    <w:rsid w:val="00916016"/>
    <w:rsid w:val="00917EF2"/>
    <w:rsid w:val="0092037D"/>
    <w:rsid w:val="00922441"/>
    <w:rsid w:val="00925443"/>
    <w:rsid w:val="0092569A"/>
    <w:rsid w:val="00926501"/>
    <w:rsid w:val="00927370"/>
    <w:rsid w:val="00927636"/>
    <w:rsid w:val="00927980"/>
    <w:rsid w:val="00930D0A"/>
    <w:rsid w:val="00930E60"/>
    <w:rsid w:val="00933881"/>
    <w:rsid w:val="0093418C"/>
    <w:rsid w:val="0093552A"/>
    <w:rsid w:val="00935A92"/>
    <w:rsid w:val="00936E94"/>
    <w:rsid w:val="00947819"/>
    <w:rsid w:val="00950C52"/>
    <w:rsid w:val="00950C68"/>
    <w:rsid w:val="00950CA0"/>
    <w:rsid w:val="00952D87"/>
    <w:rsid w:val="00955AFA"/>
    <w:rsid w:val="00956A56"/>
    <w:rsid w:val="009576BD"/>
    <w:rsid w:val="00957822"/>
    <w:rsid w:val="0096031F"/>
    <w:rsid w:val="00964B31"/>
    <w:rsid w:val="00965602"/>
    <w:rsid w:val="009656A0"/>
    <w:rsid w:val="0097106F"/>
    <w:rsid w:val="009712E7"/>
    <w:rsid w:val="0097185C"/>
    <w:rsid w:val="00972749"/>
    <w:rsid w:val="0097486B"/>
    <w:rsid w:val="00974AF5"/>
    <w:rsid w:val="00975627"/>
    <w:rsid w:val="0097799C"/>
    <w:rsid w:val="0098032F"/>
    <w:rsid w:val="0098308C"/>
    <w:rsid w:val="00986AF0"/>
    <w:rsid w:val="00987733"/>
    <w:rsid w:val="0098790F"/>
    <w:rsid w:val="0099128C"/>
    <w:rsid w:val="00991505"/>
    <w:rsid w:val="00991F1B"/>
    <w:rsid w:val="00992CAC"/>
    <w:rsid w:val="009937A5"/>
    <w:rsid w:val="009A0139"/>
    <w:rsid w:val="009A288D"/>
    <w:rsid w:val="009A2F1C"/>
    <w:rsid w:val="009A4CD8"/>
    <w:rsid w:val="009A5EB6"/>
    <w:rsid w:val="009A66B8"/>
    <w:rsid w:val="009A6F54"/>
    <w:rsid w:val="009B0F17"/>
    <w:rsid w:val="009B29CC"/>
    <w:rsid w:val="009B3A27"/>
    <w:rsid w:val="009B4287"/>
    <w:rsid w:val="009B4F5F"/>
    <w:rsid w:val="009B592D"/>
    <w:rsid w:val="009B5989"/>
    <w:rsid w:val="009B6AB1"/>
    <w:rsid w:val="009C12A1"/>
    <w:rsid w:val="009C20EE"/>
    <w:rsid w:val="009C33AC"/>
    <w:rsid w:val="009C42CF"/>
    <w:rsid w:val="009C465D"/>
    <w:rsid w:val="009C519F"/>
    <w:rsid w:val="009C6FE0"/>
    <w:rsid w:val="009C7D4A"/>
    <w:rsid w:val="009D00A4"/>
    <w:rsid w:val="009D262B"/>
    <w:rsid w:val="009D2C44"/>
    <w:rsid w:val="009D4AA1"/>
    <w:rsid w:val="009D52D7"/>
    <w:rsid w:val="009D6969"/>
    <w:rsid w:val="009D7004"/>
    <w:rsid w:val="009E0198"/>
    <w:rsid w:val="009E021A"/>
    <w:rsid w:val="009E0740"/>
    <w:rsid w:val="009E12D1"/>
    <w:rsid w:val="009E313E"/>
    <w:rsid w:val="009E3F29"/>
    <w:rsid w:val="009E40B7"/>
    <w:rsid w:val="009E57CE"/>
    <w:rsid w:val="009E58DA"/>
    <w:rsid w:val="009E724C"/>
    <w:rsid w:val="009E7D17"/>
    <w:rsid w:val="009F1B14"/>
    <w:rsid w:val="009F6AA1"/>
    <w:rsid w:val="009F7CB5"/>
    <w:rsid w:val="00A00453"/>
    <w:rsid w:val="00A0400E"/>
    <w:rsid w:val="00A124D0"/>
    <w:rsid w:val="00A14582"/>
    <w:rsid w:val="00A15F3E"/>
    <w:rsid w:val="00A16915"/>
    <w:rsid w:val="00A16E01"/>
    <w:rsid w:val="00A209BC"/>
    <w:rsid w:val="00A23654"/>
    <w:rsid w:val="00A24F9B"/>
    <w:rsid w:val="00A25C46"/>
    <w:rsid w:val="00A25FBB"/>
    <w:rsid w:val="00A265B5"/>
    <w:rsid w:val="00A305B9"/>
    <w:rsid w:val="00A315F6"/>
    <w:rsid w:val="00A31D1A"/>
    <w:rsid w:val="00A32453"/>
    <w:rsid w:val="00A32614"/>
    <w:rsid w:val="00A331FB"/>
    <w:rsid w:val="00A34CC7"/>
    <w:rsid w:val="00A350FA"/>
    <w:rsid w:val="00A36DDC"/>
    <w:rsid w:val="00A36F41"/>
    <w:rsid w:val="00A3758B"/>
    <w:rsid w:val="00A402A1"/>
    <w:rsid w:val="00A4030C"/>
    <w:rsid w:val="00A40A99"/>
    <w:rsid w:val="00A41445"/>
    <w:rsid w:val="00A43612"/>
    <w:rsid w:val="00A44B10"/>
    <w:rsid w:val="00A4519E"/>
    <w:rsid w:val="00A463CD"/>
    <w:rsid w:val="00A5319D"/>
    <w:rsid w:val="00A54910"/>
    <w:rsid w:val="00A54F47"/>
    <w:rsid w:val="00A55CCD"/>
    <w:rsid w:val="00A566FE"/>
    <w:rsid w:val="00A579B8"/>
    <w:rsid w:val="00A60625"/>
    <w:rsid w:val="00A61E10"/>
    <w:rsid w:val="00A6354B"/>
    <w:rsid w:val="00A636C1"/>
    <w:rsid w:val="00A64597"/>
    <w:rsid w:val="00A65179"/>
    <w:rsid w:val="00A667D3"/>
    <w:rsid w:val="00A67888"/>
    <w:rsid w:val="00A70261"/>
    <w:rsid w:val="00A7192A"/>
    <w:rsid w:val="00A72B96"/>
    <w:rsid w:val="00A73AB0"/>
    <w:rsid w:val="00A74361"/>
    <w:rsid w:val="00A81125"/>
    <w:rsid w:val="00A83026"/>
    <w:rsid w:val="00A915FB"/>
    <w:rsid w:val="00A916D6"/>
    <w:rsid w:val="00A9176D"/>
    <w:rsid w:val="00A921E5"/>
    <w:rsid w:val="00A93F9D"/>
    <w:rsid w:val="00A94C83"/>
    <w:rsid w:val="00A9685F"/>
    <w:rsid w:val="00A96E5E"/>
    <w:rsid w:val="00A9714D"/>
    <w:rsid w:val="00AA32C5"/>
    <w:rsid w:val="00AA33F9"/>
    <w:rsid w:val="00AA35A3"/>
    <w:rsid w:val="00AA3928"/>
    <w:rsid w:val="00AA44CA"/>
    <w:rsid w:val="00AA7BF0"/>
    <w:rsid w:val="00AA7F64"/>
    <w:rsid w:val="00AB068A"/>
    <w:rsid w:val="00AB0DF5"/>
    <w:rsid w:val="00AB3819"/>
    <w:rsid w:val="00AB4723"/>
    <w:rsid w:val="00AB55F6"/>
    <w:rsid w:val="00AB7DF9"/>
    <w:rsid w:val="00AC010C"/>
    <w:rsid w:val="00AC0F47"/>
    <w:rsid w:val="00AC3659"/>
    <w:rsid w:val="00AC45DB"/>
    <w:rsid w:val="00AC496F"/>
    <w:rsid w:val="00AC59AF"/>
    <w:rsid w:val="00AC7DE5"/>
    <w:rsid w:val="00AC7FC2"/>
    <w:rsid w:val="00AD021B"/>
    <w:rsid w:val="00AD252B"/>
    <w:rsid w:val="00AD28D5"/>
    <w:rsid w:val="00AD4572"/>
    <w:rsid w:val="00AD47DE"/>
    <w:rsid w:val="00AD6D48"/>
    <w:rsid w:val="00AD7D3D"/>
    <w:rsid w:val="00AE16D8"/>
    <w:rsid w:val="00AE2502"/>
    <w:rsid w:val="00AE3E06"/>
    <w:rsid w:val="00AE458F"/>
    <w:rsid w:val="00AE5949"/>
    <w:rsid w:val="00AE5CB3"/>
    <w:rsid w:val="00AE6FFE"/>
    <w:rsid w:val="00AE703A"/>
    <w:rsid w:val="00AE7391"/>
    <w:rsid w:val="00AF0B19"/>
    <w:rsid w:val="00AF19F9"/>
    <w:rsid w:val="00AF1C8C"/>
    <w:rsid w:val="00AF2AA0"/>
    <w:rsid w:val="00AF5623"/>
    <w:rsid w:val="00AF591F"/>
    <w:rsid w:val="00AF5C99"/>
    <w:rsid w:val="00B00CB3"/>
    <w:rsid w:val="00B029E2"/>
    <w:rsid w:val="00B02A7F"/>
    <w:rsid w:val="00B04BD1"/>
    <w:rsid w:val="00B05395"/>
    <w:rsid w:val="00B0696B"/>
    <w:rsid w:val="00B12228"/>
    <w:rsid w:val="00B13CE5"/>
    <w:rsid w:val="00B14044"/>
    <w:rsid w:val="00B1480F"/>
    <w:rsid w:val="00B150CE"/>
    <w:rsid w:val="00B157C5"/>
    <w:rsid w:val="00B1793C"/>
    <w:rsid w:val="00B17C9C"/>
    <w:rsid w:val="00B23AB6"/>
    <w:rsid w:val="00B23AFE"/>
    <w:rsid w:val="00B24154"/>
    <w:rsid w:val="00B27408"/>
    <w:rsid w:val="00B277E9"/>
    <w:rsid w:val="00B27D9D"/>
    <w:rsid w:val="00B30CC2"/>
    <w:rsid w:val="00B311D9"/>
    <w:rsid w:val="00B32D12"/>
    <w:rsid w:val="00B34C0F"/>
    <w:rsid w:val="00B35377"/>
    <w:rsid w:val="00B426F2"/>
    <w:rsid w:val="00B4648B"/>
    <w:rsid w:val="00B46D07"/>
    <w:rsid w:val="00B46F90"/>
    <w:rsid w:val="00B47EB7"/>
    <w:rsid w:val="00B50F50"/>
    <w:rsid w:val="00B50FBD"/>
    <w:rsid w:val="00B51A78"/>
    <w:rsid w:val="00B535E2"/>
    <w:rsid w:val="00B605D8"/>
    <w:rsid w:val="00B60C02"/>
    <w:rsid w:val="00B60FF3"/>
    <w:rsid w:val="00B6113A"/>
    <w:rsid w:val="00B620C7"/>
    <w:rsid w:val="00B620EF"/>
    <w:rsid w:val="00B64AE9"/>
    <w:rsid w:val="00B66F0A"/>
    <w:rsid w:val="00B709E7"/>
    <w:rsid w:val="00B7173D"/>
    <w:rsid w:val="00B71BED"/>
    <w:rsid w:val="00B71FB7"/>
    <w:rsid w:val="00B76B64"/>
    <w:rsid w:val="00B82D55"/>
    <w:rsid w:val="00B840D6"/>
    <w:rsid w:val="00B842CC"/>
    <w:rsid w:val="00B85377"/>
    <w:rsid w:val="00B859FF"/>
    <w:rsid w:val="00B86C8A"/>
    <w:rsid w:val="00B87252"/>
    <w:rsid w:val="00B879AB"/>
    <w:rsid w:val="00B917D0"/>
    <w:rsid w:val="00B92605"/>
    <w:rsid w:val="00B928A2"/>
    <w:rsid w:val="00B930BE"/>
    <w:rsid w:val="00B93267"/>
    <w:rsid w:val="00B934B3"/>
    <w:rsid w:val="00B9381A"/>
    <w:rsid w:val="00B94360"/>
    <w:rsid w:val="00B96AF9"/>
    <w:rsid w:val="00B96B9C"/>
    <w:rsid w:val="00BA1F63"/>
    <w:rsid w:val="00BA233D"/>
    <w:rsid w:val="00BA2704"/>
    <w:rsid w:val="00BA31A7"/>
    <w:rsid w:val="00BB0D83"/>
    <w:rsid w:val="00BB1805"/>
    <w:rsid w:val="00BB442C"/>
    <w:rsid w:val="00BB51E2"/>
    <w:rsid w:val="00BB5577"/>
    <w:rsid w:val="00BB6211"/>
    <w:rsid w:val="00BC06DA"/>
    <w:rsid w:val="00BC0A8B"/>
    <w:rsid w:val="00BC0ECF"/>
    <w:rsid w:val="00BC18CE"/>
    <w:rsid w:val="00BC1E65"/>
    <w:rsid w:val="00BC26E5"/>
    <w:rsid w:val="00BC42D9"/>
    <w:rsid w:val="00BC51C8"/>
    <w:rsid w:val="00BC59D3"/>
    <w:rsid w:val="00BD0964"/>
    <w:rsid w:val="00BD2D92"/>
    <w:rsid w:val="00BD48FF"/>
    <w:rsid w:val="00BD4F84"/>
    <w:rsid w:val="00BD52BB"/>
    <w:rsid w:val="00BE0279"/>
    <w:rsid w:val="00BE074B"/>
    <w:rsid w:val="00BE1024"/>
    <w:rsid w:val="00BE12D9"/>
    <w:rsid w:val="00BE3E70"/>
    <w:rsid w:val="00BE4E2A"/>
    <w:rsid w:val="00BE5D3F"/>
    <w:rsid w:val="00BE6E8E"/>
    <w:rsid w:val="00BE700F"/>
    <w:rsid w:val="00BE71E1"/>
    <w:rsid w:val="00BF0323"/>
    <w:rsid w:val="00BF17FF"/>
    <w:rsid w:val="00BF2617"/>
    <w:rsid w:val="00BF2CFF"/>
    <w:rsid w:val="00BF38D6"/>
    <w:rsid w:val="00BF565B"/>
    <w:rsid w:val="00BF6730"/>
    <w:rsid w:val="00C00DDD"/>
    <w:rsid w:val="00C03224"/>
    <w:rsid w:val="00C04BBA"/>
    <w:rsid w:val="00C04DA3"/>
    <w:rsid w:val="00C052B3"/>
    <w:rsid w:val="00C068B4"/>
    <w:rsid w:val="00C07D3E"/>
    <w:rsid w:val="00C14121"/>
    <w:rsid w:val="00C15AFA"/>
    <w:rsid w:val="00C20812"/>
    <w:rsid w:val="00C2263D"/>
    <w:rsid w:val="00C249CA"/>
    <w:rsid w:val="00C253F3"/>
    <w:rsid w:val="00C25796"/>
    <w:rsid w:val="00C257ED"/>
    <w:rsid w:val="00C276CD"/>
    <w:rsid w:val="00C312EE"/>
    <w:rsid w:val="00C313FC"/>
    <w:rsid w:val="00C31610"/>
    <w:rsid w:val="00C32957"/>
    <w:rsid w:val="00C32D11"/>
    <w:rsid w:val="00C33480"/>
    <w:rsid w:val="00C33742"/>
    <w:rsid w:val="00C34768"/>
    <w:rsid w:val="00C413FC"/>
    <w:rsid w:val="00C424B7"/>
    <w:rsid w:val="00C42733"/>
    <w:rsid w:val="00C42C2A"/>
    <w:rsid w:val="00C4394D"/>
    <w:rsid w:val="00C43CEC"/>
    <w:rsid w:val="00C447AC"/>
    <w:rsid w:val="00C46605"/>
    <w:rsid w:val="00C53641"/>
    <w:rsid w:val="00C5541C"/>
    <w:rsid w:val="00C57D73"/>
    <w:rsid w:val="00C60711"/>
    <w:rsid w:val="00C61678"/>
    <w:rsid w:val="00C6177E"/>
    <w:rsid w:val="00C644EB"/>
    <w:rsid w:val="00C64DB3"/>
    <w:rsid w:val="00C670AD"/>
    <w:rsid w:val="00C67D2C"/>
    <w:rsid w:val="00C70A1B"/>
    <w:rsid w:val="00C7291E"/>
    <w:rsid w:val="00C72A88"/>
    <w:rsid w:val="00C737E4"/>
    <w:rsid w:val="00C74CE4"/>
    <w:rsid w:val="00C801CF"/>
    <w:rsid w:val="00C8057A"/>
    <w:rsid w:val="00C81897"/>
    <w:rsid w:val="00C821EC"/>
    <w:rsid w:val="00C830A6"/>
    <w:rsid w:val="00C8621C"/>
    <w:rsid w:val="00C862B6"/>
    <w:rsid w:val="00C87476"/>
    <w:rsid w:val="00C90916"/>
    <w:rsid w:val="00C93218"/>
    <w:rsid w:val="00C954E8"/>
    <w:rsid w:val="00C955CC"/>
    <w:rsid w:val="00C95C77"/>
    <w:rsid w:val="00C96097"/>
    <w:rsid w:val="00C96D83"/>
    <w:rsid w:val="00C970ED"/>
    <w:rsid w:val="00CA2C4B"/>
    <w:rsid w:val="00CA3C30"/>
    <w:rsid w:val="00CA431A"/>
    <w:rsid w:val="00CA7757"/>
    <w:rsid w:val="00CA7EEB"/>
    <w:rsid w:val="00CB22F1"/>
    <w:rsid w:val="00CB25A4"/>
    <w:rsid w:val="00CB4003"/>
    <w:rsid w:val="00CC354E"/>
    <w:rsid w:val="00CC3978"/>
    <w:rsid w:val="00CC5402"/>
    <w:rsid w:val="00CC5FF3"/>
    <w:rsid w:val="00CC6081"/>
    <w:rsid w:val="00CC65C9"/>
    <w:rsid w:val="00CC6CF5"/>
    <w:rsid w:val="00CD045F"/>
    <w:rsid w:val="00CD2D79"/>
    <w:rsid w:val="00CD32C3"/>
    <w:rsid w:val="00CD36DF"/>
    <w:rsid w:val="00CD4C6B"/>
    <w:rsid w:val="00CD5102"/>
    <w:rsid w:val="00CD5234"/>
    <w:rsid w:val="00CD7D6E"/>
    <w:rsid w:val="00CE11B5"/>
    <w:rsid w:val="00CE1EA8"/>
    <w:rsid w:val="00CE1FE5"/>
    <w:rsid w:val="00CE451F"/>
    <w:rsid w:val="00CE52D2"/>
    <w:rsid w:val="00CE6429"/>
    <w:rsid w:val="00CE729A"/>
    <w:rsid w:val="00CF08E7"/>
    <w:rsid w:val="00CF1A97"/>
    <w:rsid w:val="00CF2755"/>
    <w:rsid w:val="00CF3EB4"/>
    <w:rsid w:val="00CF406D"/>
    <w:rsid w:val="00D0189E"/>
    <w:rsid w:val="00D01B8A"/>
    <w:rsid w:val="00D037D3"/>
    <w:rsid w:val="00D06442"/>
    <w:rsid w:val="00D1042A"/>
    <w:rsid w:val="00D1090D"/>
    <w:rsid w:val="00D11261"/>
    <w:rsid w:val="00D124DF"/>
    <w:rsid w:val="00D14490"/>
    <w:rsid w:val="00D157AF"/>
    <w:rsid w:val="00D15D0B"/>
    <w:rsid w:val="00D15E70"/>
    <w:rsid w:val="00D1653C"/>
    <w:rsid w:val="00D169AD"/>
    <w:rsid w:val="00D20B18"/>
    <w:rsid w:val="00D22EF0"/>
    <w:rsid w:val="00D23B9A"/>
    <w:rsid w:val="00D27360"/>
    <w:rsid w:val="00D3166E"/>
    <w:rsid w:val="00D325CB"/>
    <w:rsid w:val="00D3291C"/>
    <w:rsid w:val="00D33639"/>
    <w:rsid w:val="00D341CD"/>
    <w:rsid w:val="00D35324"/>
    <w:rsid w:val="00D35577"/>
    <w:rsid w:val="00D3620A"/>
    <w:rsid w:val="00D40C8E"/>
    <w:rsid w:val="00D42778"/>
    <w:rsid w:val="00D438E3"/>
    <w:rsid w:val="00D43EBA"/>
    <w:rsid w:val="00D4454E"/>
    <w:rsid w:val="00D44B0E"/>
    <w:rsid w:val="00D44DCE"/>
    <w:rsid w:val="00D44F30"/>
    <w:rsid w:val="00D456B7"/>
    <w:rsid w:val="00D45F2D"/>
    <w:rsid w:val="00D468E3"/>
    <w:rsid w:val="00D469A6"/>
    <w:rsid w:val="00D46AC4"/>
    <w:rsid w:val="00D50B82"/>
    <w:rsid w:val="00D512A1"/>
    <w:rsid w:val="00D52078"/>
    <w:rsid w:val="00D54170"/>
    <w:rsid w:val="00D54426"/>
    <w:rsid w:val="00D54654"/>
    <w:rsid w:val="00D55AEE"/>
    <w:rsid w:val="00D56535"/>
    <w:rsid w:val="00D57CF7"/>
    <w:rsid w:val="00D611BD"/>
    <w:rsid w:val="00D6268A"/>
    <w:rsid w:val="00D643DC"/>
    <w:rsid w:val="00D65E4D"/>
    <w:rsid w:val="00D679D4"/>
    <w:rsid w:val="00D67EF2"/>
    <w:rsid w:val="00D702EC"/>
    <w:rsid w:val="00D71029"/>
    <w:rsid w:val="00D714DC"/>
    <w:rsid w:val="00D71706"/>
    <w:rsid w:val="00D7531A"/>
    <w:rsid w:val="00D80BAC"/>
    <w:rsid w:val="00D82357"/>
    <w:rsid w:val="00D83342"/>
    <w:rsid w:val="00D845F0"/>
    <w:rsid w:val="00D85F12"/>
    <w:rsid w:val="00D86278"/>
    <w:rsid w:val="00D9064B"/>
    <w:rsid w:val="00D9208C"/>
    <w:rsid w:val="00D920BE"/>
    <w:rsid w:val="00D94F61"/>
    <w:rsid w:val="00D96D21"/>
    <w:rsid w:val="00DA4186"/>
    <w:rsid w:val="00DA4F9D"/>
    <w:rsid w:val="00DA622B"/>
    <w:rsid w:val="00DB0178"/>
    <w:rsid w:val="00DB0AEB"/>
    <w:rsid w:val="00DB2514"/>
    <w:rsid w:val="00DB5159"/>
    <w:rsid w:val="00DC1CBC"/>
    <w:rsid w:val="00DC2960"/>
    <w:rsid w:val="00DC523D"/>
    <w:rsid w:val="00DC57E3"/>
    <w:rsid w:val="00DC633E"/>
    <w:rsid w:val="00DC660E"/>
    <w:rsid w:val="00DC6E8C"/>
    <w:rsid w:val="00DC7437"/>
    <w:rsid w:val="00DD17FF"/>
    <w:rsid w:val="00DD359E"/>
    <w:rsid w:val="00DD501D"/>
    <w:rsid w:val="00DD6281"/>
    <w:rsid w:val="00DD692D"/>
    <w:rsid w:val="00DD76C4"/>
    <w:rsid w:val="00DE09D6"/>
    <w:rsid w:val="00DE0D79"/>
    <w:rsid w:val="00DE1039"/>
    <w:rsid w:val="00DE2C7C"/>
    <w:rsid w:val="00DE425A"/>
    <w:rsid w:val="00DE59B1"/>
    <w:rsid w:val="00DE6B8F"/>
    <w:rsid w:val="00DF128C"/>
    <w:rsid w:val="00DF1558"/>
    <w:rsid w:val="00DF28BC"/>
    <w:rsid w:val="00DF3655"/>
    <w:rsid w:val="00DF394D"/>
    <w:rsid w:val="00DF3997"/>
    <w:rsid w:val="00DF4F5C"/>
    <w:rsid w:val="00E0016A"/>
    <w:rsid w:val="00E0016C"/>
    <w:rsid w:val="00E016E2"/>
    <w:rsid w:val="00E01A0E"/>
    <w:rsid w:val="00E025B0"/>
    <w:rsid w:val="00E03B0E"/>
    <w:rsid w:val="00E048F1"/>
    <w:rsid w:val="00E0667F"/>
    <w:rsid w:val="00E12F3A"/>
    <w:rsid w:val="00E157CA"/>
    <w:rsid w:val="00E15F38"/>
    <w:rsid w:val="00E167E4"/>
    <w:rsid w:val="00E22DFF"/>
    <w:rsid w:val="00E23D10"/>
    <w:rsid w:val="00E2578F"/>
    <w:rsid w:val="00E27EE9"/>
    <w:rsid w:val="00E30E46"/>
    <w:rsid w:val="00E3242F"/>
    <w:rsid w:val="00E33576"/>
    <w:rsid w:val="00E35526"/>
    <w:rsid w:val="00E4285A"/>
    <w:rsid w:val="00E456D9"/>
    <w:rsid w:val="00E46157"/>
    <w:rsid w:val="00E4637C"/>
    <w:rsid w:val="00E464F2"/>
    <w:rsid w:val="00E526FE"/>
    <w:rsid w:val="00E52B7E"/>
    <w:rsid w:val="00E53B68"/>
    <w:rsid w:val="00E612FC"/>
    <w:rsid w:val="00E6359C"/>
    <w:rsid w:val="00E64FEA"/>
    <w:rsid w:val="00E65980"/>
    <w:rsid w:val="00E6634B"/>
    <w:rsid w:val="00E67277"/>
    <w:rsid w:val="00E67CC6"/>
    <w:rsid w:val="00E71F1B"/>
    <w:rsid w:val="00E7360F"/>
    <w:rsid w:val="00E74792"/>
    <w:rsid w:val="00E75143"/>
    <w:rsid w:val="00E75163"/>
    <w:rsid w:val="00E769CE"/>
    <w:rsid w:val="00E77162"/>
    <w:rsid w:val="00E779E8"/>
    <w:rsid w:val="00E77F1F"/>
    <w:rsid w:val="00E805AC"/>
    <w:rsid w:val="00E80D07"/>
    <w:rsid w:val="00E815E5"/>
    <w:rsid w:val="00E826CB"/>
    <w:rsid w:val="00E86549"/>
    <w:rsid w:val="00E87697"/>
    <w:rsid w:val="00E902F1"/>
    <w:rsid w:val="00E90DBF"/>
    <w:rsid w:val="00E94F28"/>
    <w:rsid w:val="00E95C33"/>
    <w:rsid w:val="00E96235"/>
    <w:rsid w:val="00E972E5"/>
    <w:rsid w:val="00E97829"/>
    <w:rsid w:val="00E97E18"/>
    <w:rsid w:val="00EA052D"/>
    <w:rsid w:val="00EA0DF6"/>
    <w:rsid w:val="00EA179A"/>
    <w:rsid w:val="00EA20EF"/>
    <w:rsid w:val="00EA31D6"/>
    <w:rsid w:val="00EA70BB"/>
    <w:rsid w:val="00EB0978"/>
    <w:rsid w:val="00EB1390"/>
    <w:rsid w:val="00EB250C"/>
    <w:rsid w:val="00EB397B"/>
    <w:rsid w:val="00EB3FA3"/>
    <w:rsid w:val="00EB5262"/>
    <w:rsid w:val="00EB76D6"/>
    <w:rsid w:val="00EB7A66"/>
    <w:rsid w:val="00EB7D5A"/>
    <w:rsid w:val="00EC1D70"/>
    <w:rsid w:val="00EC37F6"/>
    <w:rsid w:val="00EC4603"/>
    <w:rsid w:val="00EC4EBB"/>
    <w:rsid w:val="00EC6241"/>
    <w:rsid w:val="00ED03CC"/>
    <w:rsid w:val="00ED2428"/>
    <w:rsid w:val="00ED297F"/>
    <w:rsid w:val="00ED2B04"/>
    <w:rsid w:val="00EE130B"/>
    <w:rsid w:val="00EE31E8"/>
    <w:rsid w:val="00EE3AAA"/>
    <w:rsid w:val="00EE503A"/>
    <w:rsid w:val="00EE50A6"/>
    <w:rsid w:val="00EE59B9"/>
    <w:rsid w:val="00EE6B74"/>
    <w:rsid w:val="00EE6D73"/>
    <w:rsid w:val="00EE780F"/>
    <w:rsid w:val="00EF08DC"/>
    <w:rsid w:val="00EF1A50"/>
    <w:rsid w:val="00EF4B19"/>
    <w:rsid w:val="00EF5B2B"/>
    <w:rsid w:val="00F00C79"/>
    <w:rsid w:val="00F03EC7"/>
    <w:rsid w:val="00F04E5E"/>
    <w:rsid w:val="00F0642A"/>
    <w:rsid w:val="00F06A94"/>
    <w:rsid w:val="00F104F2"/>
    <w:rsid w:val="00F15C1D"/>
    <w:rsid w:val="00F15DC1"/>
    <w:rsid w:val="00F20FF8"/>
    <w:rsid w:val="00F22493"/>
    <w:rsid w:val="00F234FE"/>
    <w:rsid w:val="00F24539"/>
    <w:rsid w:val="00F2495D"/>
    <w:rsid w:val="00F26590"/>
    <w:rsid w:val="00F269BF"/>
    <w:rsid w:val="00F26ED5"/>
    <w:rsid w:val="00F271EA"/>
    <w:rsid w:val="00F279C7"/>
    <w:rsid w:val="00F3124B"/>
    <w:rsid w:val="00F320BE"/>
    <w:rsid w:val="00F327CC"/>
    <w:rsid w:val="00F34D3E"/>
    <w:rsid w:val="00F3546F"/>
    <w:rsid w:val="00F3774E"/>
    <w:rsid w:val="00F4074C"/>
    <w:rsid w:val="00F4168F"/>
    <w:rsid w:val="00F4337F"/>
    <w:rsid w:val="00F43628"/>
    <w:rsid w:val="00F438B7"/>
    <w:rsid w:val="00F443D1"/>
    <w:rsid w:val="00F45FC7"/>
    <w:rsid w:val="00F46392"/>
    <w:rsid w:val="00F469D8"/>
    <w:rsid w:val="00F47D68"/>
    <w:rsid w:val="00F50198"/>
    <w:rsid w:val="00F5310D"/>
    <w:rsid w:val="00F5424F"/>
    <w:rsid w:val="00F55BD3"/>
    <w:rsid w:val="00F56446"/>
    <w:rsid w:val="00F5648B"/>
    <w:rsid w:val="00F56534"/>
    <w:rsid w:val="00F56E55"/>
    <w:rsid w:val="00F57E8A"/>
    <w:rsid w:val="00F60889"/>
    <w:rsid w:val="00F611F3"/>
    <w:rsid w:val="00F6123B"/>
    <w:rsid w:val="00F617AC"/>
    <w:rsid w:val="00F61FF6"/>
    <w:rsid w:val="00F632D1"/>
    <w:rsid w:val="00F633F4"/>
    <w:rsid w:val="00F64054"/>
    <w:rsid w:val="00F64526"/>
    <w:rsid w:val="00F65659"/>
    <w:rsid w:val="00F65674"/>
    <w:rsid w:val="00F67D5A"/>
    <w:rsid w:val="00F67E7B"/>
    <w:rsid w:val="00F67EB0"/>
    <w:rsid w:val="00F70087"/>
    <w:rsid w:val="00F7342A"/>
    <w:rsid w:val="00F7442D"/>
    <w:rsid w:val="00F77883"/>
    <w:rsid w:val="00F802BF"/>
    <w:rsid w:val="00F8060C"/>
    <w:rsid w:val="00F81B86"/>
    <w:rsid w:val="00F828B1"/>
    <w:rsid w:val="00F82B33"/>
    <w:rsid w:val="00F82CEA"/>
    <w:rsid w:val="00F85EE5"/>
    <w:rsid w:val="00F91176"/>
    <w:rsid w:val="00F912A5"/>
    <w:rsid w:val="00F92B93"/>
    <w:rsid w:val="00F92FB6"/>
    <w:rsid w:val="00F96C99"/>
    <w:rsid w:val="00F97DB0"/>
    <w:rsid w:val="00FA18CB"/>
    <w:rsid w:val="00FA19EA"/>
    <w:rsid w:val="00FA1E8A"/>
    <w:rsid w:val="00FA1F76"/>
    <w:rsid w:val="00FA1FCA"/>
    <w:rsid w:val="00FA2783"/>
    <w:rsid w:val="00FA3114"/>
    <w:rsid w:val="00FA48F1"/>
    <w:rsid w:val="00FA5176"/>
    <w:rsid w:val="00FA68E8"/>
    <w:rsid w:val="00FA77FB"/>
    <w:rsid w:val="00FB4D0F"/>
    <w:rsid w:val="00FB4D13"/>
    <w:rsid w:val="00FB58B6"/>
    <w:rsid w:val="00FB5C2C"/>
    <w:rsid w:val="00FB6E78"/>
    <w:rsid w:val="00FB7EAF"/>
    <w:rsid w:val="00FC09A7"/>
    <w:rsid w:val="00FC1174"/>
    <w:rsid w:val="00FC215D"/>
    <w:rsid w:val="00FC2A5B"/>
    <w:rsid w:val="00FC4767"/>
    <w:rsid w:val="00FC6141"/>
    <w:rsid w:val="00FD24BA"/>
    <w:rsid w:val="00FD2C08"/>
    <w:rsid w:val="00FD4338"/>
    <w:rsid w:val="00FD6CEA"/>
    <w:rsid w:val="00FE120E"/>
    <w:rsid w:val="00FE14FA"/>
    <w:rsid w:val="00FE1ACF"/>
    <w:rsid w:val="00FE44AA"/>
    <w:rsid w:val="00FE46D0"/>
    <w:rsid w:val="00FE5403"/>
    <w:rsid w:val="00FE64F1"/>
    <w:rsid w:val="00FF3166"/>
    <w:rsid w:val="00FF36BE"/>
    <w:rsid w:val="00FF4F0E"/>
    <w:rsid w:val="00FF5EB7"/>
    <w:rsid w:val="00FF6212"/>
    <w:rsid w:val="00FF653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38FC"/>
  <w15:docId w15:val="{B57DC742-0420-4796-B2AE-4366AD2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F4"/>
  </w:style>
  <w:style w:type="paragraph" w:styleId="Ttulo1">
    <w:name w:val="heading 1"/>
    <w:basedOn w:val="Normal"/>
    <w:next w:val="Normal"/>
    <w:link w:val="Ttulo1Carter"/>
    <w:uiPriority w:val="99"/>
    <w:qFormat/>
    <w:rsid w:val="00D714DC"/>
    <w:pPr>
      <w:keepNext/>
      <w:spacing w:before="120"/>
      <w:jc w:val="center"/>
      <w:outlineLvl w:val="0"/>
    </w:pPr>
    <w:rPr>
      <w:rFonts w:ascii="Verdana" w:hAnsi="Verdana"/>
      <w:b/>
      <w:sz w:val="16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D714DC"/>
    <w:pPr>
      <w:keepNext/>
      <w:spacing w:before="120" w:after="720"/>
      <w:jc w:val="both"/>
      <w:outlineLvl w:val="1"/>
    </w:pPr>
    <w:rPr>
      <w:rFonts w:ascii="Verdana" w:hAnsi="Verdana"/>
      <w:b/>
      <w:sz w:val="16"/>
      <w:szCs w:val="20"/>
    </w:rPr>
  </w:style>
  <w:style w:type="paragraph" w:styleId="Ttulo3">
    <w:name w:val="heading 3"/>
    <w:basedOn w:val="Normal"/>
    <w:next w:val="Normal"/>
    <w:link w:val="Ttulo3Carter"/>
    <w:semiHidden/>
    <w:unhideWhenUsed/>
    <w:qFormat/>
    <w:locked/>
    <w:rsid w:val="003C0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rsid w:val="00D637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9"/>
    <w:rsid w:val="00D637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arter"/>
    <w:uiPriority w:val="99"/>
    <w:rsid w:val="00D714DC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link w:val="Corpodetexto2"/>
    <w:uiPriority w:val="99"/>
    <w:rsid w:val="00D637A3"/>
    <w:rPr>
      <w:sz w:val="24"/>
      <w:szCs w:val="24"/>
    </w:rPr>
  </w:style>
  <w:style w:type="paragraph" w:styleId="Corpodetexto3">
    <w:name w:val="Body Text 3"/>
    <w:basedOn w:val="Normal"/>
    <w:link w:val="Corpodetexto3Carter"/>
    <w:uiPriority w:val="99"/>
    <w:rsid w:val="00D714DC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uiPriority w:val="99"/>
    <w:rsid w:val="00D637A3"/>
    <w:rPr>
      <w:sz w:val="16"/>
      <w:szCs w:val="16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D714DC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637A3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637A3"/>
    <w:rPr>
      <w:sz w:val="24"/>
      <w:szCs w:val="24"/>
    </w:rPr>
  </w:style>
  <w:style w:type="character" w:styleId="Nmerodepgina">
    <w:name w:val="page number"/>
    <w:uiPriority w:val="99"/>
    <w:rsid w:val="00D714DC"/>
    <w:rPr>
      <w:rFonts w:cs="Times New Roman"/>
    </w:rPr>
  </w:style>
  <w:style w:type="paragraph" w:styleId="Corpodetexto">
    <w:name w:val="Body Text"/>
    <w:basedOn w:val="Normal"/>
    <w:link w:val="CorpodetextoCarter"/>
    <w:qFormat/>
    <w:rsid w:val="00D714DC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link w:val="Corpodetexto"/>
    <w:rsid w:val="00D637A3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D714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637A3"/>
    <w:rPr>
      <w:sz w:val="0"/>
      <w:szCs w:val="0"/>
    </w:rPr>
  </w:style>
  <w:style w:type="paragraph" w:customStyle="1" w:styleId="CharChar">
    <w:name w:val="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D714DC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D714DC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D714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714D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637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D714D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637A3"/>
    <w:rPr>
      <w:b/>
      <w:bCs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D7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link w:val="Mapadodocumento"/>
    <w:uiPriority w:val="99"/>
    <w:semiHidden/>
    <w:rsid w:val="00D637A3"/>
    <w:rPr>
      <w:sz w:val="0"/>
      <w:szCs w:val="0"/>
    </w:rPr>
  </w:style>
  <w:style w:type="paragraph" w:customStyle="1" w:styleId="Default">
    <w:name w:val="Default"/>
    <w:rsid w:val="00D714DC"/>
    <w:pPr>
      <w:autoSpaceDE w:val="0"/>
      <w:autoSpaceDN w:val="0"/>
      <w:adjustRightInd w:val="0"/>
    </w:pPr>
    <w:rPr>
      <w:color w:val="000000"/>
    </w:rPr>
  </w:style>
  <w:style w:type="paragraph" w:customStyle="1" w:styleId="CharChar2CarcterCarcterCharChar">
    <w:name w:val="Char Char2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D714DC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8B381D"/>
    <w:rPr>
      <w:rFonts w:cs="Times New Roman"/>
      <w:lang w:val="pt-PT" w:eastAsia="pt-PT" w:bidi="ar-SA"/>
    </w:rPr>
  </w:style>
  <w:style w:type="character" w:styleId="Refdenotaderodap">
    <w:name w:val="footnote reference"/>
    <w:uiPriority w:val="99"/>
    <w:semiHidden/>
    <w:rsid w:val="00D714DC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D714DC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link w:val="Avanodecorpodetexto"/>
    <w:uiPriority w:val="99"/>
    <w:rsid w:val="00D637A3"/>
    <w:rPr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CC3978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D845F0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D845F0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0727E2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452067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565F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DC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0527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47890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647890"/>
    <w:rPr>
      <w:rFonts w:cs="Times New Roman"/>
      <w:b/>
      <w:bCs/>
    </w:rPr>
  </w:style>
  <w:style w:type="character" w:styleId="nfase">
    <w:name w:val="Emphasis"/>
    <w:uiPriority w:val="99"/>
    <w:qFormat/>
    <w:rsid w:val="00647890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2B2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B86C8A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9C519F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677DB7"/>
    <w:rPr>
      <w:rFonts w:ascii="Times New Roman" w:hAnsi="Times New Roman" w:cs="Times New Roman"/>
      <w:sz w:val="20"/>
      <w:szCs w:val="20"/>
      <w:lang w:eastAsia="pt-PT"/>
    </w:rPr>
  </w:style>
  <w:style w:type="paragraph" w:customStyle="1" w:styleId="Pa2">
    <w:name w:val="Pa2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1">
    <w:name w:val="A1"/>
    <w:uiPriority w:val="99"/>
    <w:rsid w:val="00230193"/>
    <w:rPr>
      <w:rFonts w:cs="Verdana"/>
      <w:color w:val="000000"/>
      <w:sz w:val="20"/>
      <w:szCs w:val="20"/>
    </w:rPr>
  </w:style>
  <w:style w:type="character" w:customStyle="1" w:styleId="A3">
    <w:name w:val="A3"/>
    <w:uiPriority w:val="99"/>
    <w:rsid w:val="00230193"/>
    <w:rPr>
      <w:rFonts w:cs="Verdana"/>
      <w:i/>
      <w:i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5">
    <w:name w:val="A5"/>
    <w:uiPriority w:val="99"/>
    <w:rsid w:val="00230193"/>
    <w:rPr>
      <w:rFonts w:cs="Verdan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230193"/>
    <w:rPr>
      <w:rFonts w:cs="Verdana"/>
      <w:color w:val="000000"/>
    </w:rPr>
  </w:style>
  <w:style w:type="paragraph" w:styleId="Reviso">
    <w:name w:val="Revision"/>
    <w:hidden/>
    <w:uiPriority w:val="99"/>
    <w:semiHidden/>
    <w:rsid w:val="0087693B"/>
  </w:style>
  <w:style w:type="paragraph" w:styleId="Cabealhodondice">
    <w:name w:val="TOC Heading"/>
    <w:basedOn w:val="Ttulo1"/>
    <w:next w:val="Normal"/>
    <w:uiPriority w:val="39"/>
    <w:unhideWhenUsed/>
    <w:qFormat/>
    <w:rsid w:val="00B17C9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C15AFA"/>
    <w:pPr>
      <w:tabs>
        <w:tab w:val="left" w:pos="284"/>
        <w:tab w:val="right" w:leader="dot" w:pos="9061"/>
      </w:tabs>
      <w:spacing w:after="100"/>
    </w:pPr>
  </w:style>
  <w:style w:type="character" w:customStyle="1" w:styleId="Ttulo3Carter">
    <w:name w:val="Título 3 Caráter"/>
    <w:basedOn w:val="Tipodeletrapredefinidodopargrafo"/>
    <w:link w:val="Ttulo3"/>
    <w:semiHidden/>
    <w:rsid w:val="003C0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F0B19"/>
    <w:pPr>
      <w:tabs>
        <w:tab w:val="right" w:leader="dot" w:pos="9061"/>
      </w:tabs>
      <w:spacing w:after="100"/>
      <w:ind w:left="240"/>
    </w:pPr>
    <w:rPr>
      <w:rFonts w:asciiTheme="minorHAnsi" w:hAnsiTheme="minorHAnsi" w:cs="Trebuchet MS"/>
      <w:bCs/>
      <w:noProof/>
      <w:spacing w:val="-2"/>
      <w:kern w:val="32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D643DC"/>
    <w:pPr>
      <w:spacing w:after="100"/>
      <w:ind w:left="48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1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0CA-515A-4565-B8CF-A040E29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3044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Draft de Regulamento de Execução do Sistema de Incentivos à INOVAÇÃO</vt:lpstr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 Regulamento de Execução do Sistema de Incentivos à INOVAÇÃO</dc:title>
  <dc:creator>Carla Pedro</dc:creator>
  <cp:lastModifiedBy>Ana Vilas Boas</cp:lastModifiedBy>
  <cp:revision>20</cp:revision>
  <cp:lastPrinted>2024-08-27T09:19:00Z</cp:lastPrinted>
  <dcterms:created xsi:type="dcterms:W3CDTF">2024-11-13T14:35:00Z</dcterms:created>
  <dcterms:modified xsi:type="dcterms:W3CDTF">2024-11-21T09:27:00Z</dcterms:modified>
</cp:coreProperties>
</file>